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370"/>
      </w:tblGrid>
      <w:tr w:rsidR="00E771E1" w:rsidRPr="006E538D" w:rsidTr="002830F6">
        <w:trPr>
          <w:trHeight w:val="683"/>
        </w:trPr>
        <w:tc>
          <w:tcPr>
            <w:tcW w:w="988" w:type="dxa"/>
          </w:tcPr>
          <w:p w:rsidR="00E771E1" w:rsidRPr="006E538D" w:rsidRDefault="00E771E1" w:rsidP="00A96812">
            <w:pPr>
              <w:rPr>
                <w:b/>
              </w:rPr>
            </w:pPr>
            <w:bookmarkStart w:id="0" w:name="_GoBack"/>
            <w:bookmarkEnd w:id="0"/>
          </w:p>
        </w:tc>
        <w:tc>
          <w:tcPr>
            <w:tcW w:w="8370" w:type="dxa"/>
            <w:shd w:val="clear" w:color="auto" w:fill="808080" w:themeFill="background1" w:themeFillShade="80"/>
          </w:tcPr>
          <w:p w:rsidR="00E771E1" w:rsidRPr="00A96812" w:rsidRDefault="00835521" w:rsidP="00A96812">
            <w:pPr>
              <w:spacing w:after="0" w:line="240" w:lineRule="auto"/>
              <w:rPr>
                <w:b/>
                <w:color w:val="FFFFFF"/>
                <w:sz w:val="44"/>
                <w:szCs w:val="44"/>
              </w:rPr>
            </w:pPr>
            <w:r w:rsidRPr="00A96812">
              <w:rPr>
                <w:b/>
                <w:color w:val="FFFFFF"/>
                <w:sz w:val="44"/>
                <w:szCs w:val="44"/>
              </w:rPr>
              <w:t xml:space="preserve">Pregnancy </w:t>
            </w:r>
            <w:r w:rsidR="00E771E1" w:rsidRPr="00A96812">
              <w:rPr>
                <w:b/>
                <w:color w:val="FFFFFF"/>
                <w:sz w:val="44"/>
                <w:szCs w:val="44"/>
              </w:rPr>
              <w:t xml:space="preserve">Risk Assessment </w:t>
            </w:r>
            <w:r w:rsidR="00A96812" w:rsidRPr="00A96812">
              <w:rPr>
                <w:b/>
                <w:color w:val="FFFFFF"/>
                <w:sz w:val="44"/>
                <w:szCs w:val="44"/>
              </w:rPr>
              <w:t xml:space="preserve">Template </w:t>
            </w:r>
            <w:r w:rsidR="00E771E1" w:rsidRPr="00A96812">
              <w:rPr>
                <w:b/>
                <w:color w:val="FFFFFF"/>
                <w:sz w:val="44"/>
                <w:szCs w:val="44"/>
              </w:rPr>
              <w:t>Form</w:t>
            </w:r>
          </w:p>
          <w:p w:rsidR="00E771E1" w:rsidRPr="006E538D" w:rsidRDefault="00E771E1" w:rsidP="00A96812">
            <w:pPr>
              <w:pStyle w:val="Footer"/>
              <w:jc w:val="right"/>
              <w:rPr>
                <w:b/>
                <w:color w:val="FFFFFF"/>
              </w:rPr>
            </w:pPr>
          </w:p>
        </w:tc>
      </w:tr>
      <w:tr w:rsidR="00E771E1" w:rsidRPr="006E538D" w:rsidTr="002830F6">
        <w:tblPrEx>
          <w:tblLook w:val="01E0" w:firstRow="1" w:lastRow="1" w:firstColumn="1" w:lastColumn="1" w:noHBand="0" w:noVBand="0"/>
        </w:tblPrEx>
        <w:trPr>
          <w:trHeight w:val="805"/>
        </w:trPr>
        <w:tc>
          <w:tcPr>
            <w:tcW w:w="988" w:type="dxa"/>
          </w:tcPr>
          <w:p w:rsidR="00E771E1" w:rsidRPr="006E538D" w:rsidRDefault="002E2102" w:rsidP="00B54793">
            <w:pPr>
              <w:spacing w:before="20"/>
              <w:rPr>
                <w:rFonts w:cs="Arial"/>
                <w:b/>
                <w:bCs/>
              </w:rPr>
            </w:pPr>
            <w:r>
              <w:rPr>
                <w:rFonts w:cs="Arial"/>
                <w:b/>
                <w:bCs/>
              </w:rPr>
              <w:t>Notes:</w:t>
            </w:r>
          </w:p>
        </w:tc>
        <w:tc>
          <w:tcPr>
            <w:tcW w:w="8370" w:type="dxa"/>
          </w:tcPr>
          <w:p w:rsidR="000C0F2F" w:rsidRDefault="000C0F2F" w:rsidP="002E2102">
            <w:pPr>
              <w:autoSpaceDE w:val="0"/>
              <w:autoSpaceDN w:val="0"/>
              <w:rPr>
                <w:rFonts w:asciiTheme="minorHAnsi" w:hAnsiTheme="minorHAnsi" w:cs="TheSansSemiLight-Plain"/>
                <w:sz w:val="20"/>
                <w:szCs w:val="20"/>
              </w:rPr>
            </w:pPr>
            <w:r>
              <w:rPr>
                <w:rFonts w:asciiTheme="minorHAnsi" w:hAnsiTheme="minorHAnsi" w:cs="TheSansSemiLight-Plain"/>
                <w:sz w:val="20"/>
                <w:szCs w:val="20"/>
              </w:rPr>
              <w:t xml:space="preserve">This template will assist employers </w:t>
            </w:r>
            <w:r w:rsidR="006D189E">
              <w:rPr>
                <w:rFonts w:asciiTheme="minorHAnsi" w:hAnsiTheme="minorHAnsi" w:cs="TheSansSemiLight-Plain"/>
                <w:sz w:val="20"/>
                <w:szCs w:val="20"/>
              </w:rPr>
              <w:t>in carrying out</w:t>
            </w:r>
            <w:r>
              <w:rPr>
                <w:rFonts w:asciiTheme="minorHAnsi" w:hAnsiTheme="minorHAnsi" w:cs="TheSansSemiLight-Plain"/>
                <w:sz w:val="20"/>
                <w:szCs w:val="20"/>
              </w:rPr>
              <w:t xml:space="preserve"> a risk </w:t>
            </w:r>
            <w:r w:rsidR="006D189E">
              <w:rPr>
                <w:rFonts w:asciiTheme="minorHAnsi" w:hAnsiTheme="minorHAnsi" w:cs="TheSansSemiLight-Plain"/>
                <w:sz w:val="20"/>
                <w:szCs w:val="20"/>
              </w:rPr>
              <w:t>assessment required by the Protection of Pregnant, Post Natal and Breastfeeding Employees Regulations 2007.</w:t>
            </w:r>
            <w:r>
              <w:rPr>
                <w:rFonts w:asciiTheme="minorHAnsi" w:hAnsiTheme="minorHAnsi" w:cs="TheSansSemiLight-Plain"/>
                <w:sz w:val="20"/>
                <w:szCs w:val="20"/>
              </w:rPr>
              <w:t xml:space="preserve"> </w:t>
            </w:r>
          </w:p>
          <w:p w:rsidR="006D189E" w:rsidRDefault="006D189E" w:rsidP="002E2102">
            <w:pPr>
              <w:autoSpaceDE w:val="0"/>
              <w:autoSpaceDN w:val="0"/>
              <w:rPr>
                <w:rFonts w:asciiTheme="minorHAnsi" w:hAnsiTheme="minorHAnsi" w:cs="TheSansSemiLight-Plain"/>
                <w:sz w:val="20"/>
                <w:szCs w:val="20"/>
              </w:rPr>
            </w:pPr>
            <w:r>
              <w:rPr>
                <w:rFonts w:asciiTheme="minorHAnsi" w:hAnsiTheme="minorHAnsi" w:cs="TheSansSemiLight-Plain"/>
                <w:sz w:val="20"/>
                <w:szCs w:val="20"/>
              </w:rPr>
              <w:t xml:space="preserve">In these regulations, an employee means a pregnant employee, an employee who is breastfeeding or a </w:t>
            </w:r>
            <w:r w:rsidR="00A83100">
              <w:rPr>
                <w:rFonts w:asciiTheme="minorHAnsi" w:hAnsiTheme="minorHAnsi" w:cs="TheSansSemiLight-Plain"/>
                <w:sz w:val="20"/>
                <w:szCs w:val="20"/>
              </w:rPr>
              <w:t>post-natal</w:t>
            </w:r>
            <w:r>
              <w:rPr>
                <w:rFonts w:asciiTheme="minorHAnsi" w:hAnsiTheme="minorHAnsi" w:cs="TheSansSemiLight-Plain"/>
                <w:sz w:val="20"/>
                <w:szCs w:val="20"/>
              </w:rPr>
              <w:t xml:space="preserve"> employee. </w:t>
            </w:r>
          </w:p>
          <w:p w:rsidR="00D2282D" w:rsidRDefault="002E2102" w:rsidP="00D2282D">
            <w:pPr>
              <w:rPr>
                <w:sz w:val="20"/>
                <w:szCs w:val="20"/>
              </w:rPr>
            </w:pPr>
            <w:r w:rsidRPr="009439BC">
              <w:rPr>
                <w:rFonts w:asciiTheme="minorHAnsi" w:hAnsiTheme="minorHAnsi" w:cs="TheSansSemiLight-Plain"/>
                <w:sz w:val="20"/>
                <w:szCs w:val="20"/>
              </w:rPr>
              <w:t xml:space="preserve">On </w:t>
            </w:r>
            <w:r w:rsidR="000C0F2F">
              <w:rPr>
                <w:rFonts w:asciiTheme="minorHAnsi" w:hAnsiTheme="minorHAnsi" w:cs="TheSansSemiLight-Plain"/>
                <w:sz w:val="20"/>
                <w:szCs w:val="20"/>
              </w:rPr>
              <w:t>being informed</w:t>
            </w:r>
            <w:r w:rsidRPr="009439BC">
              <w:rPr>
                <w:rFonts w:asciiTheme="minorHAnsi" w:hAnsiTheme="minorHAnsi" w:cs="TheSansSemiLight-Plain"/>
                <w:sz w:val="20"/>
                <w:szCs w:val="20"/>
              </w:rPr>
              <w:t xml:space="preserve"> that an employee is pregnant, you must carry out an assessment </w:t>
            </w:r>
            <w:r w:rsidRPr="009439BC">
              <w:rPr>
                <w:rFonts w:asciiTheme="minorHAnsi" w:hAnsiTheme="minorHAnsi"/>
                <w:sz w:val="20"/>
                <w:szCs w:val="20"/>
              </w:rPr>
              <w:t>to consider if there are specific risks from the work to the employee and decide if any action needs to be taken to protect against something that could damage her health or that of her developing child.</w:t>
            </w:r>
            <w:r w:rsidR="002830F6">
              <w:rPr>
                <w:rFonts w:asciiTheme="minorHAnsi" w:hAnsiTheme="minorHAnsi"/>
                <w:sz w:val="20"/>
                <w:szCs w:val="20"/>
              </w:rPr>
              <w:t xml:space="preserve"> </w:t>
            </w:r>
            <w:r w:rsidR="00D2282D" w:rsidRPr="00D2282D">
              <w:rPr>
                <w:sz w:val="20"/>
                <w:szCs w:val="20"/>
              </w:rPr>
              <w:t xml:space="preserve">The existing workplace risk assessments should be available and may need to be examined whilst completing the individual risk assessment for the </w:t>
            </w:r>
            <w:r w:rsidR="006D189E">
              <w:rPr>
                <w:sz w:val="20"/>
                <w:szCs w:val="20"/>
              </w:rPr>
              <w:t>employee</w:t>
            </w:r>
            <w:r w:rsidR="00D2282D" w:rsidRPr="00D2282D">
              <w:rPr>
                <w:sz w:val="20"/>
                <w:szCs w:val="20"/>
              </w:rPr>
              <w:t xml:space="preserve">. </w:t>
            </w:r>
          </w:p>
          <w:p w:rsidR="00D2282D" w:rsidRDefault="00AA43BB" w:rsidP="002E2102">
            <w:pPr>
              <w:rPr>
                <w:sz w:val="20"/>
                <w:szCs w:val="20"/>
              </w:rPr>
            </w:pPr>
            <w:r>
              <w:rPr>
                <w:sz w:val="20"/>
                <w:szCs w:val="20"/>
              </w:rPr>
              <w:t>There is no prescribed form that must be used to record the assessment but the following has been made available to aid employers.</w:t>
            </w:r>
          </w:p>
          <w:p w:rsidR="002E2102" w:rsidRPr="009439BC" w:rsidRDefault="002E2102" w:rsidP="002E2102">
            <w:pPr>
              <w:rPr>
                <w:rFonts w:asciiTheme="minorHAnsi" w:hAnsiTheme="minorHAnsi"/>
                <w:sz w:val="20"/>
                <w:szCs w:val="20"/>
              </w:rPr>
            </w:pPr>
            <w:r w:rsidRPr="009439BC">
              <w:rPr>
                <w:rFonts w:asciiTheme="minorHAnsi" w:hAnsiTheme="minorHAnsi"/>
                <w:sz w:val="20"/>
                <w:szCs w:val="20"/>
              </w:rPr>
              <w:t xml:space="preserve">For more information, the following guides </w:t>
            </w:r>
            <w:r w:rsidR="009439BC">
              <w:rPr>
                <w:rFonts w:asciiTheme="minorHAnsi" w:hAnsiTheme="minorHAnsi"/>
                <w:sz w:val="20"/>
                <w:szCs w:val="20"/>
              </w:rPr>
              <w:t xml:space="preserve">and specific hazard control information are </w:t>
            </w:r>
            <w:r w:rsidRPr="009439BC">
              <w:rPr>
                <w:rFonts w:asciiTheme="minorHAnsi" w:hAnsiTheme="minorHAnsi"/>
                <w:sz w:val="20"/>
                <w:szCs w:val="20"/>
              </w:rPr>
              <w:t>available on the HSA website:</w:t>
            </w:r>
          </w:p>
          <w:p w:rsidR="002E2102" w:rsidRPr="009439BC" w:rsidRDefault="00114C89" w:rsidP="002E2102">
            <w:pPr>
              <w:rPr>
                <w:rFonts w:asciiTheme="minorHAnsi" w:hAnsiTheme="minorHAnsi"/>
                <w:sz w:val="20"/>
                <w:szCs w:val="20"/>
              </w:rPr>
            </w:pPr>
            <w:hyperlink r:id="rId8" w:history="1">
              <w:r w:rsidR="002E2102" w:rsidRPr="009439BC">
                <w:rPr>
                  <w:rStyle w:val="Hyperlink"/>
                  <w:rFonts w:asciiTheme="minorHAnsi" w:hAnsiTheme="minorHAnsi"/>
                  <w:color w:val="auto"/>
                  <w:sz w:val="20"/>
                  <w:szCs w:val="20"/>
                </w:rPr>
                <w:t>Workplace Health Toolkit to Assist Small Business Section 6</w:t>
              </w:r>
            </w:hyperlink>
            <w:r w:rsidR="002E2102" w:rsidRPr="009439BC">
              <w:rPr>
                <w:rFonts w:asciiTheme="minorHAnsi" w:hAnsiTheme="minorHAnsi"/>
                <w:sz w:val="20"/>
                <w:szCs w:val="20"/>
              </w:rPr>
              <w:t xml:space="preserve"> </w:t>
            </w:r>
          </w:p>
          <w:p w:rsidR="00D2282D" w:rsidRPr="00D2282D" w:rsidRDefault="00114C89" w:rsidP="006D189E">
            <w:pPr>
              <w:rPr>
                <w:rFonts w:asciiTheme="minorHAnsi" w:hAnsiTheme="minorHAnsi"/>
                <w:sz w:val="20"/>
                <w:szCs w:val="20"/>
              </w:rPr>
            </w:pPr>
            <w:hyperlink r:id="rId9" w:history="1">
              <w:r w:rsidR="002E2102" w:rsidRPr="009439BC">
                <w:rPr>
                  <w:rStyle w:val="Hyperlink"/>
                  <w:rFonts w:asciiTheme="minorHAnsi" w:hAnsiTheme="minorHAnsi"/>
                  <w:color w:val="auto"/>
                  <w:sz w:val="20"/>
                  <w:szCs w:val="20"/>
                </w:rPr>
                <w:t xml:space="preserve">Guide to the General Application </w:t>
              </w:r>
              <w:r w:rsidR="006D189E">
                <w:rPr>
                  <w:rStyle w:val="Hyperlink"/>
                  <w:rFonts w:asciiTheme="minorHAnsi" w:hAnsiTheme="minorHAnsi"/>
                  <w:color w:val="auto"/>
                  <w:sz w:val="20"/>
                  <w:szCs w:val="20"/>
                </w:rPr>
                <w:t>R</w:t>
              </w:r>
              <w:r w:rsidR="002E2102" w:rsidRPr="009439BC">
                <w:rPr>
                  <w:rStyle w:val="Hyperlink"/>
                  <w:rFonts w:asciiTheme="minorHAnsi" w:hAnsiTheme="minorHAnsi"/>
                  <w:color w:val="auto"/>
                  <w:sz w:val="20"/>
                  <w:szCs w:val="20"/>
                </w:rPr>
                <w:t>egulations: Pregnant, Post Natal and Breastfeeding Employees</w:t>
              </w:r>
            </w:hyperlink>
          </w:p>
        </w:tc>
      </w:tr>
    </w:tbl>
    <w:tbl>
      <w:tblPr>
        <w:tblpPr w:leftFromText="180" w:rightFromText="180" w:vertAnchor="text" w:horzAnchor="margin" w:tblpX="-176" w:tblpY="5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4819"/>
      </w:tblGrid>
      <w:tr w:rsidR="002830F6" w:rsidRPr="006E538D" w:rsidTr="002830F6">
        <w:tc>
          <w:tcPr>
            <w:tcW w:w="9356" w:type="dxa"/>
            <w:gridSpan w:val="2"/>
            <w:shd w:val="clear" w:color="auto" w:fill="CCCCCC"/>
          </w:tcPr>
          <w:p w:rsidR="002830F6" w:rsidRPr="006E538D" w:rsidRDefault="002830F6" w:rsidP="002830F6">
            <w:pPr>
              <w:rPr>
                <w:rFonts w:cs="Calibri"/>
                <w:b/>
              </w:rPr>
            </w:pPr>
            <w:r>
              <w:rPr>
                <w:rFonts w:cs="Calibri"/>
                <w:b/>
                <w:sz w:val="20"/>
                <w:szCs w:val="20"/>
              </w:rPr>
              <w:t>Section 1:</w:t>
            </w:r>
            <w:r w:rsidRPr="006E538D">
              <w:rPr>
                <w:rFonts w:cs="Calibri"/>
                <w:b/>
                <w:sz w:val="20"/>
                <w:szCs w:val="20"/>
              </w:rPr>
              <w:tab/>
            </w:r>
            <w:r w:rsidRPr="006E538D">
              <w:rPr>
                <w:rFonts w:cs="Calibri"/>
                <w:b/>
                <w:sz w:val="20"/>
                <w:szCs w:val="20"/>
              </w:rPr>
              <w:tab/>
            </w:r>
            <w:r w:rsidRPr="006E538D">
              <w:rPr>
                <w:rFonts w:cs="Calibri"/>
                <w:b/>
                <w:sz w:val="20"/>
                <w:szCs w:val="20"/>
              </w:rPr>
              <w:tab/>
            </w:r>
            <w:r>
              <w:rPr>
                <w:rFonts w:cs="Calibri"/>
                <w:b/>
                <w:sz w:val="20"/>
                <w:szCs w:val="20"/>
              </w:rPr>
              <w:t>EMPLOYEE</w:t>
            </w:r>
            <w:r w:rsidRPr="006E538D">
              <w:rPr>
                <w:rFonts w:cs="Calibri"/>
                <w:b/>
              </w:rPr>
              <w:t xml:space="preserve"> RISK ASSESSMENT</w:t>
            </w:r>
          </w:p>
        </w:tc>
      </w:tr>
      <w:tr w:rsidR="002830F6" w:rsidRPr="006E538D" w:rsidTr="002830F6">
        <w:trPr>
          <w:trHeight w:val="337"/>
        </w:trPr>
        <w:tc>
          <w:tcPr>
            <w:tcW w:w="4537" w:type="dxa"/>
          </w:tcPr>
          <w:p w:rsidR="002830F6" w:rsidRDefault="002830F6" w:rsidP="002830F6">
            <w:pPr>
              <w:spacing w:after="120"/>
              <w:ind w:left="-284" w:firstLine="284"/>
              <w:rPr>
                <w:rFonts w:cs="Calibri"/>
                <w:b/>
                <w:sz w:val="20"/>
                <w:szCs w:val="20"/>
              </w:rPr>
            </w:pPr>
            <w:r>
              <w:rPr>
                <w:rFonts w:cs="Calibri"/>
                <w:b/>
                <w:sz w:val="20"/>
                <w:szCs w:val="20"/>
              </w:rPr>
              <w:t>Name:</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Default="002830F6" w:rsidP="002830F6">
            <w:pPr>
              <w:spacing w:after="120"/>
              <w:ind w:left="-284" w:firstLine="284"/>
              <w:rPr>
                <w:rFonts w:cs="Calibri"/>
                <w:b/>
                <w:sz w:val="20"/>
                <w:szCs w:val="20"/>
              </w:rPr>
            </w:pPr>
            <w:r>
              <w:rPr>
                <w:rFonts w:cs="Calibri"/>
                <w:b/>
                <w:sz w:val="20"/>
                <w:szCs w:val="20"/>
              </w:rPr>
              <w:t>Date:</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Default="002830F6" w:rsidP="002830F6">
            <w:pPr>
              <w:spacing w:after="120"/>
              <w:ind w:left="-284" w:firstLine="284"/>
              <w:rPr>
                <w:rFonts w:cs="Calibri"/>
                <w:b/>
                <w:sz w:val="20"/>
                <w:szCs w:val="20"/>
              </w:rPr>
            </w:pPr>
            <w:r>
              <w:rPr>
                <w:rFonts w:cs="Calibri"/>
                <w:b/>
                <w:sz w:val="20"/>
                <w:szCs w:val="20"/>
              </w:rPr>
              <w:t>Company Address:</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Default="002830F6" w:rsidP="002830F6">
            <w:pPr>
              <w:spacing w:after="120"/>
              <w:ind w:left="-284" w:firstLine="284"/>
              <w:rPr>
                <w:rFonts w:cs="Calibri"/>
                <w:b/>
                <w:sz w:val="20"/>
                <w:szCs w:val="20"/>
              </w:rPr>
            </w:pPr>
            <w:r>
              <w:rPr>
                <w:rFonts w:cs="Calibri"/>
                <w:b/>
                <w:sz w:val="20"/>
                <w:szCs w:val="20"/>
              </w:rPr>
              <w:t>Location:</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Default="002830F6" w:rsidP="002830F6">
            <w:pPr>
              <w:spacing w:after="120"/>
              <w:ind w:left="-284" w:firstLine="284"/>
              <w:rPr>
                <w:rFonts w:cs="Calibri"/>
                <w:b/>
                <w:sz w:val="20"/>
                <w:szCs w:val="20"/>
              </w:rPr>
            </w:pPr>
            <w:r>
              <w:rPr>
                <w:rFonts w:cs="Calibri"/>
                <w:b/>
                <w:sz w:val="20"/>
                <w:szCs w:val="20"/>
              </w:rPr>
              <w:t>Job Title:</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Pr="006E538D" w:rsidRDefault="002830F6" w:rsidP="002830F6">
            <w:pPr>
              <w:spacing w:after="120"/>
              <w:ind w:left="-284" w:firstLine="284"/>
              <w:rPr>
                <w:rFonts w:cs="Calibri"/>
                <w:b/>
                <w:sz w:val="20"/>
                <w:szCs w:val="20"/>
              </w:rPr>
            </w:pPr>
            <w:r w:rsidRPr="006E538D">
              <w:rPr>
                <w:rFonts w:cs="Calibri"/>
                <w:b/>
                <w:sz w:val="20"/>
                <w:szCs w:val="20"/>
              </w:rPr>
              <w:t>Assessment Carried Out By:</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Pr="00923C99" w:rsidRDefault="002830F6" w:rsidP="002830F6">
            <w:pPr>
              <w:spacing w:after="120"/>
              <w:ind w:left="-284" w:firstLine="284"/>
              <w:rPr>
                <w:rFonts w:cs="Calibri"/>
                <w:b/>
                <w:sz w:val="20"/>
                <w:szCs w:val="20"/>
              </w:rPr>
            </w:pPr>
            <w:r w:rsidRPr="00923C99">
              <w:rPr>
                <w:rFonts w:cs="Calibri"/>
                <w:b/>
                <w:sz w:val="20"/>
                <w:szCs w:val="20"/>
              </w:rPr>
              <w:t>Manager / Supervisor’s Name:</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Pr="00F966FB" w:rsidRDefault="002830F6" w:rsidP="002830F6">
            <w:pPr>
              <w:spacing w:after="120"/>
              <w:ind w:left="-284" w:firstLine="284"/>
              <w:rPr>
                <w:rFonts w:asciiTheme="minorHAnsi" w:hAnsiTheme="minorHAnsi" w:cs="Calibri"/>
                <w:b/>
                <w:sz w:val="20"/>
                <w:szCs w:val="20"/>
              </w:rPr>
            </w:pPr>
            <w:r w:rsidRPr="00F966FB">
              <w:rPr>
                <w:rFonts w:asciiTheme="minorHAnsi" w:hAnsiTheme="minorHAnsi"/>
                <w:b/>
                <w:sz w:val="20"/>
                <w:szCs w:val="20"/>
              </w:rPr>
              <w:t>Name &amp; Address of Medical Advisor</w:t>
            </w:r>
            <w:r>
              <w:rPr>
                <w:rFonts w:asciiTheme="minorHAnsi" w:hAnsiTheme="minorHAnsi"/>
                <w:b/>
                <w:sz w:val="20"/>
                <w:szCs w:val="20"/>
              </w:rPr>
              <w:t>:</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Pr="00F966FB" w:rsidRDefault="002830F6" w:rsidP="002830F6">
            <w:pPr>
              <w:spacing w:after="120"/>
              <w:ind w:left="-284" w:firstLine="284"/>
              <w:rPr>
                <w:rFonts w:asciiTheme="minorHAnsi" w:hAnsiTheme="minorHAnsi"/>
                <w:b/>
                <w:sz w:val="20"/>
                <w:szCs w:val="20"/>
              </w:rPr>
            </w:pPr>
            <w:r>
              <w:rPr>
                <w:rFonts w:asciiTheme="minorHAnsi" w:hAnsiTheme="minorHAnsi"/>
                <w:b/>
                <w:sz w:val="20"/>
                <w:szCs w:val="20"/>
              </w:rPr>
              <w:t>Number of weeks pregnant:</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Pr="00923C99" w:rsidRDefault="002830F6" w:rsidP="002830F6">
            <w:pPr>
              <w:spacing w:after="120"/>
              <w:ind w:left="-284" w:firstLine="284"/>
              <w:rPr>
                <w:rFonts w:cs="Calibri"/>
                <w:b/>
                <w:sz w:val="20"/>
                <w:szCs w:val="20"/>
              </w:rPr>
            </w:pPr>
            <w:r w:rsidRPr="00923C99">
              <w:rPr>
                <w:rFonts w:cs="Calibri"/>
                <w:b/>
                <w:sz w:val="20"/>
                <w:szCs w:val="20"/>
              </w:rPr>
              <w:t>Expected Date of Delivery:</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Pr="00923C99" w:rsidRDefault="002830F6" w:rsidP="002830F6">
            <w:pPr>
              <w:spacing w:after="120"/>
              <w:ind w:left="-284" w:firstLine="284"/>
              <w:rPr>
                <w:rFonts w:cs="Calibri"/>
                <w:b/>
                <w:sz w:val="20"/>
                <w:szCs w:val="20"/>
              </w:rPr>
            </w:pPr>
            <w:r>
              <w:rPr>
                <w:rFonts w:cs="Calibri"/>
                <w:b/>
                <w:sz w:val="20"/>
                <w:szCs w:val="20"/>
              </w:rPr>
              <w:t>Employee’s Signature:</w:t>
            </w:r>
          </w:p>
        </w:tc>
        <w:tc>
          <w:tcPr>
            <w:tcW w:w="4819" w:type="dxa"/>
          </w:tcPr>
          <w:p w:rsidR="002830F6" w:rsidRPr="006E538D" w:rsidRDefault="002830F6" w:rsidP="002830F6">
            <w:pPr>
              <w:spacing w:after="120"/>
              <w:ind w:left="-284" w:firstLine="284"/>
              <w:rPr>
                <w:rFonts w:cs="Calibri"/>
                <w:sz w:val="20"/>
                <w:szCs w:val="20"/>
              </w:rPr>
            </w:pPr>
          </w:p>
        </w:tc>
      </w:tr>
      <w:tr w:rsidR="002830F6" w:rsidRPr="006E538D" w:rsidTr="002830F6">
        <w:tc>
          <w:tcPr>
            <w:tcW w:w="4537" w:type="dxa"/>
          </w:tcPr>
          <w:p w:rsidR="002830F6" w:rsidRPr="006E538D" w:rsidRDefault="002830F6" w:rsidP="002830F6">
            <w:pPr>
              <w:spacing w:after="120"/>
              <w:rPr>
                <w:rFonts w:cs="Calibri"/>
                <w:sz w:val="20"/>
                <w:szCs w:val="20"/>
              </w:rPr>
            </w:pPr>
            <w:r w:rsidRPr="006E538D">
              <w:rPr>
                <w:rFonts w:cs="Calibri"/>
                <w:sz w:val="20"/>
                <w:szCs w:val="20"/>
              </w:rPr>
              <w:t xml:space="preserve">Has the employee formally notified </w:t>
            </w:r>
            <w:r>
              <w:rPr>
                <w:rFonts w:cs="Calibri"/>
                <w:sz w:val="20"/>
                <w:szCs w:val="20"/>
              </w:rPr>
              <w:t xml:space="preserve">her </w:t>
            </w:r>
            <w:r w:rsidRPr="006E538D">
              <w:rPr>
                <w:rFonts w:cs="Calibri"/>
                <w:sz w:val="20"/>
                <w:szCs w:val="20"/>
              </w:rPr>
              <w:t xml:space="preserve">employer that </w:t>
            </w:r>
            <w:r>
              <w:rPr>
                <w:rFonts w:cs="Calibri"/>
                <w:sz w:val="20"/>
                <w:szCs w:val="20"/>
              </w:rPr>
              <w:t>she is</w:t>
            </w:r>
            <w:r w:rsidRPr="006E538D">
              <w:rPr>
                <w:rFonts w:cs="Calibri"/>
                <w:sz w:val="20"/>
                <w:szCs w:val="20"/>
              </w:rPr>
              <w:t xml:space="preserve"> pregnant or </w:t>
            </w:r>
            <w:r>
              <w:rPr>
                <w:rFonts w:cs="Calibri"/>
                <w:sz w:val="20"/>
                <w:szCs w:val="20"/>
              </w:rPr>
              <w:t>is</w:t>
            </w:r>
            <w:r w:rsidRPr="006E538D">
              <w:rPr>
                <w:rFonts w:cs="Calibri"/>
                <w:sz w:val="20"/>
                <w:szCs w:val="20"/>
              </w:rPr>
              <w:t xml:space="preserve"> a new mother within 6 months and</w:t>
            </w:r>
            <w:r>
              <w:rPr>
                <w:rFonts w:cs="Calibri"/>
                <w:sz w:val="20"/>
                <w:szCs w:val="20"/>
              </w:rPr>
              <w:t>/or is</w:t>
            </w:r>
            <w:r w:rsidRPr="006E538D">
              <w:rPr>
                <w:rFonts w:cs="Calibri"/>
                <w:sz w:val="20"/>
                <w:szCs w:val="20"/>
              </w:rPr>
              <w:t xml:space="preserve"> breastfeeding?</w:t>
            </w:r>
          </w:p>
        </w:tc>
        <w:tc>
          <w:tcPr>
            <w:tcW w:w="4819" w:type="dxa"/>
          </w:tcPr>
          <w:p w:rsidR="002830F6" w:rsidRPr="006E538D" w:rsidRDefault="002830F6" w:rsidP="002830F6">
            <w:pPr>
              <w:spacing w:after="120"/>
              <w:ind w:left="-284" w:firstLine="284"/>
              <w:rPr>
                <w:rFonts w:cs="Calibri"/>
                <w:sz w:val="20"/>
                <w:szCs w:val="20"/>
              </w:rPr>
            </w:pPr>
            <w:r w:rsidRPr="006E538D">
              <w:rPr>
                <w:rFonts w:cs="Calibri"/>
                <w:sz w:val="20"/>
                <w:szCs w:val="20"/>
              </w:rPr>
              <w:t>Yes [    ] No [    ]</w:t>
            </w:r>
          </w:p>
          <w:p w:rsidR="002830F6" w:rsidRPr="006E538D" w:rsidRDefault="002830F6" w:rsidP="002830F6">
            <w:pPr>
              <w:spacing w:after="120"/>
              <w:ind w:left="-284" w:firstLine="284"/>
              <w:rPr>
                <w:rFonts w:cs="Calibri"/>
                <w:sz w:val="20"/>
                <w:szCs w:val="20"/>
              </w:rPr>
            </w:pPr>
            <w:r w:rsidRPr="006E538D">
              <w:rPr>
                <w:rFonts w:cs="Calibri"/>
                <w:sz w:val="20"/>
                <w:szCs w:val="20"/>
              </w:rPr>
              <w:t>To Whom: _________________________</w:t>
            </w:r>
          </w:p>
          <w:p w:rsidR="002830F6" w:rsidRPr="006E538D" w:rsidRDefault="002830F6" w:rsidP="002830F6">
            <w:pPr>
              <w:spacing w:after="120"/>
              <w:ind w:left="-284" w:firstLine="284"/>
              <w:rPr>
                <w:rFonts w:cs="Calibri"/>
                <w:sz w:val="20"/>
                <w:szCs w:val="20"/>
              </w:rPr>
            </w:pPr>
            <w:r w:rsidRPr="006E538D">
              <w:rPr>
                <w:rFonts w:cs="Calibri"/>
                <w:sz w:val="20"/>
                <w:szCs w:val="20"/>
              </w:rPr>
              <w:t>Date: ___________________</w:t>
            </w:r>
          </w:p>
        </w:tc>
      </w:tr>
    </w:tbl>
    <w:p w:rsidR="00E771E1" w:rsidRPr="00CF2E66" w:rsidRDefault="00E771E1" w:rsidP="002830F6">
      <w:pPr>
        <w:spacing w:after="120"/>
      </w:pPr>
    </w:p>
    <w:tbl>
      <w:tblPr>
        <w:tblpPr w:leftFromText="180" w:rightFromText="180" w:vertAnchor="text" w:horzAnchor="margin" w:tblpY="-552"/>
        <w:tblW w:w="9322" w:type="dxa"/>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Look w:val="00A0" w:firstRow="1" w:lastRow="0" w:firstColumn="1" w:lastColumn="0" w:noHBand="0" w:noVBand="0"/>
      </w:tblPr>
      <w:tblGrid>
        <w:gridCol w:w="4361"/>
        <w:gridCol w:w="850"/>
        <w:gridCol w:w="851"/>
        <w:gridCol w:w="3260"/>
      </w:tblGrid>
      <w:tr w:rsidR="00D2282D" w:rsidRPr="006E538D" w:rsidTr="00D2282D">
        <w:trPr>
          <w:trHeight w:val="270"/>
        </w:trPr>
        <w:tc>
          <w:tcPr>
            <w:tcW w:w="9322" w:type="dxa"/>
            <w:gridSpan w:val="4"/>
            <w:shd w:val="clear" w:color="auto" w:fill="CCCCCC"/>
          </w:tcPr>
          <w:p w:rsidR="00D2282D" w:rsidRPr="006E538D" w:rsidRDefault="00D2282D" w:rsidP="00D2282D">
            <w:pPr>
              <w:spacing w:after="0" w:line="240" w:lineRule="auto"/>
              <w:ind w:left="-284" w:firstLine="284"/>
              <w:rPr>
                <w:rFonts w:cs="Calibri"/>
                <w:b/>
                <w:sz w:val="20"/>
                <w:szCs w:val="20"/>
              </w:rPr>
            </w:pPr>
            <w:r>
              <w:rPr>
                <w:rFonts w:cs="Calibri"/>
                <w:b/>
                <w:sz w:val="20"/>
                <w:szCs w:val="20"/>
              </w:rPr>
              <w:lastRenderedPageBreak/>
              <w:t>Section 2:</w:t>
            </w:r>
          </w:p>
        </w:tc>
      </w:tr>
      <w:tr w:rsidR="00D2282D" w:rsidRPr="006E538D" w:rsidTr="00D147F7">
        <w:tc>
          <w:tcPr>
            <w:tcW w:w="4361" w:type="dxa"/>
            <w:shd w:val="clear" w:color="auto" w:fill="CCCCCC"/>
          </w:tcPr>
          <w:p w:rsidR="00D2282D" w:rsidRPr="006E538D" w:rsidRDefault="00D2282D" w:rsidP="00D2282D">
            <w:pPr>
              <w:ind w:left="-284" w:firstLine="284"/>
              <w:rPr>
                <w:rFonts w:cs="Calibri"/>
                <w:b/>
                <w:sz w:val="20"/>
                <w:szCs w:val="20"/>
              </w:rPr>
            </w:pPr>
            <w:r>
              <w:rPr>
                <w:rFonts w:cs="Calibri"/>
                <w:b/>
                <w:sz w:val="20"/>
                <w:szCs w:val="20"/>
              </w:rPr>
              <w:t>Physical Agents</w:t>
            </w:r>
          </w:p>
        </w:tc>
        <w:tc>
          <w:tcPr>
            <w:tcW w:w="850" w:type="dxa"/>
            <w:shd w:val="clear" w:color="auto" w:fill="CCCCCC"/>
          </w:tcPr>
          <w:p w:rsidR="00D2282D" w:rsidRPr="006E538D" w:rsidRDefault="00D2282D" w:rsidP="00D2282D">
            <w:pPr>
              <w:ind w:left="-284" w:firstLine="284"/>
              <w:jc w:val="center"/>
              <w:rPr>
                <w:rFonts w:cs="Calibri"/>
                <w:b/>
                <w:sz w:val="20"/>
                <w:szCs w:val="20"/>
              </w:rPr>
            </w:pPr>
            <w:r w:rsidRPr="006E538D">
              <w:rPr>
                <w:rFonts w:cs="Calibri"/>
                <w:b/>
                <w:sz w:val="20"/>
                <w:szCs w:val="20"/>
              </w:rPr>
              <w:t>Yes</w:t>
            </w:r>
          </w:p>
        </w:tc>
        <w:tc>
          <w:tcPr>
            <w:tcW w:w="851" w:type="dxa"/>
            <w:shd w:val="clear" w:color="auto" w:fill="CCCCCC"/>
          </w:tcPr>
          <w:p w:rsidR="00D2282D" w:rsidRPr="006E538D" w:rsidRDefault="00D2282D" w:rsidP="00D2282D">
            <w:pPr>
              <w:ind w:left="-284" w:firstLine="284"/>
              <w:jc w:val="center"/>
              <w:rPr>
                <w:rFonts w:cs="Calibri"/>
                <w:b/>
                <w:sz w:val="20"/>
                <w:szCs w:val="20"/>
              </w:rPr>
            </w:pPr>
            <w:r w:rsidRPr="006E538D">
              <w:rPr>
                <w:rFonts w:cs="Calibri"/>
                <w:b/>
                <w:sz w:val="20"/>
                <w:szCs w:val="20"/>
              </w:rPr>
              <w:t>No</w:t>
            </w:r>
          </w:p>
        </w:tc>
        <w:tc>
          <w:tcPr>
            <w:tcW w:w="3260" w:type="dxa"/>
            <w:shd w:val="clear" w:color="auto" w:fill="CCCCCC"/>
          </w:tcPr>
          <w:p w:rsidR="00D2282D" w:rsidRPr="006E538D" w:rsidRDefault="00D2282D" w:rsidP="00D2282D">
            <w:pPr>
              <w:ind w:left="-284" w:firstLine="284"/>
              <w:jc w:val="center"/>
              <w:rPr>
                <w:rFonts w:cs="Calibri"/>
                <w:b/>
                <w:sz w:val="20"/>
                <w:szCs w:val="20"/>
              </w:rPr>
            </w:pPr>
            <w:r>
              <w:rPr>
                <w:rFonts w:cs="Calibri"/>
                <w:b/>
                <w:sz w:val="20"/>
                <w:szCs w:val="20"/>
              </w:rPr>
              <w:t>Comments</w:t>
            </w:r>
          </w:p>
        </w:tc>
      </w:tr>
      <w:tr w:rsidR="00D2282D" w:rsidRPr="006E538D" w:rsidTr="00834A00">
        <w:tc>
          <w:tcPr>
            <w:tcW w:w="9322" w:type="dxa"/>
            <w:gridSpan w:val="4"/>
          </w:tcPr>
          <w:p w:rsidR="00D2282D" w:rsidRPr="00D147F7" w:rsidRDefault="00D2282D" w:rsidP="006D189E">
            <w:pPr>
              <w:rPr>
                <w:rFonts w:cs="Calibri"/>
                <w:b/>
                <w:sz w:val="20"/>
                <w:szCs w:val="20"/>
              </w:rPr>
            </w:pPr>
            <w:r w:rsidRPr="00D147F7">
              <w:rPr>
                <w:rFonts w:cs="Calibri"/>
                <w:b/>
                <w:sz w:val="20"/>
                <w:szCs w:val="20"/>
              </w:rPr>
              <w:t>Do</w:t>
            </w:r>
            <w:r w:rsidR="006D189E">
              <w:rPr>
                <w:rFonts w:cs="Calibri"/>
                <w:b/>
                <w:sz w:val="20"/>
                <w:szCs w:val="20"/>
              </w:rPr>
              <w:t>es</w:t>
            </w:r>
            <w:r w:rsidRPr="00D147F7">
              <w:rPr>
                <w:rFonts w:cs="Calibri"/>
                <w:b/>
                <w:sz w:val="20"/>
                <w:szCs w:val="20"/>
              </w:rPr>
              <w:t xml:space="preserve"> the  employee</w:t>
            </w:r>
            <w:r w:rsidR="006D189E">
              <w:rPr>
                <w:rFonts w:cs="Calibri"/>
                <w:b/>
                <w:sz w:val="20"/>
                <w:szCs w:val="20"/>
              </w:rPr>
              <w:t>’</w:t>
            </w:r>
            <w:r w:rsidRPr="00D147F7">
              <w:rPr>
                <w:rFonts w:cs="Calibri"/>
                <w:b/>
                <w:sz w:val="20"/>
                <w:szCs w:val="20"/>
              </w:rPr>
              <w:t>s work activities involve exposure to the following:</w:t>
            </w:r>
          </w:p>
        </w:tc>
      </w:tr>
      <w:tr w:rsidR="00D2282D" w:rsidRPr="006E538D" w:rsidTr="00D147F7">
        <w:tc>
          <w:tcPr>
            <w:tcW w:w="4361" w:type="dxa"/>
          </w:tcPr>
          <w:p w:rsidR="00D2282D" w:rsidRPr="006E538D" w:rsidRDefault="00D2282D" w:rsidP="00D2282D">
            <w:pPr>
              <w:rPr>
                <w:rFonts w:cs="Calibri"/>
                <w:sz w:val="20"/>
                <w:szCs w:val="20"/>
              </w:rPr>
            </w:pPr>
            <w:r>
              <w:rPr>
                <w:rFonts w:cs="Calibri"/>
                <w:sz w:val="20"/>
                <w:szCs w:val="20"/>
              </w:rPr>
              <w:t>Physical shocks (including direct blows to the abdomen) or vibration to the body?</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D2282D">
            <w:pPr>
              <w:rPr>
                <w:rFonts w:cs="Calibri"/>
                <w:sz w:val="20"/>
                <w:szCs w:val="20"/>
              </w:rPr>
            </w:pPr>
            <w:r>
              <w:rPr>
                <w:rFonts w:cs="Calibri"/>
                <w:sz w:val="20"/>
                <w:szCs w:val="20"/>
              </w:rPr>
              <w:t>H</w:t>
            </w:r>
            <w:r w:rsidRPr="006E538D">
              <w:rPr>
                <w:rFonts w:cs="Calibri"/>
                <w:sz w:val="20"/>
                <w:szCs w:val="20"/>
              </w:rPr>
              <w:t>andling of loads</w:t>
            </w:r>
            <w:r>
              <w:rPr>
                <w:rFonts w:cs="Calibri"/>
                <w:sz w:val="20"/>
                <w:szCs w:val="20"/>
              </w:rPr>
              <w:t xml:space="preserve"> entailing risks</w:t>
            </w:r>
            <w:r w:rsidRPr="006E538D">
              <w:rPr>
                <w:rFonts w:cs="Calibri"/>
                <w:sz w:val="20"/>
                <w:szCs w:val="20"/>
              </w:rPr>
              <w: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D2282D">
            <w:pPr>
              <w:rPr>
                <w:rFonts w:cs="Calibri"/>
                <w:sz w:val="20"/>
                <w:szCs w:val="20"/>
              </w:rPr>
            </w:pPr>
            <w:r>
              <w:rPr>
                <w:rFonts w:cs="Calibri"/>
                <w:sz w:val="20"/>
                <w:szCs w:val="20"/>
              </w:rPr>
              <w:t>C</w:t>
            </w:r>
            <w:r w:rsidRPr="006E538D">
              <w:rPr>
                <w:rFonts w:cs="Calibri"/>
                <w:sz w:val="20"/>
                <w:szCs w:val="20"/>
              </w:rPr>
              <w:t>limbing steps, ladders or other heights?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D2282D">
            <w:pPr>
              <w:rPr>
                <w:rFonts w:cs="Calibri"/>
                <w:sz w:val="20"/>
                <w:szCs w:val="20"/>
              </w:rPr>
            </w:pPr>
            <w:r>
              <w:rPr>
                <w:rFonts w:cs="Calibri"/>
                <w:sz w:val="20"/>
                <w:szCs w:val="20"/>
              </w:rPr>
              <w:t>Excessive</w:t>
            </w:r>
            <w:r w:rsidRPr="006E538D">
              <w:rPr>
                <w:rFonts w:cs="Calibri"/>
                <w:sz w:val="20"/>
                <w:szCs w:val="20"/>
              </w:rPr>
              <w:t xml:space="preserve"> noise?</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D2282D">
            <w:pPr>
              <w:rPr>
                <w:rFonts w:cs="Calibri"/>
                <w:sz w:val="20"/>
                <w:szCs w:val="20"/>
              </w:rPr>
            </w:pPr>
            <w:r>
              <w:rPr>
                <w:rFonts w:cs="Calibri"/>
                <w:sz w:val="20"/>
                <w:szCs w:val="20"/>
              </w:rPr>
              <w:t>I</w:t>
            </w:r>
            <w:r w:rsidRPr="006E538D">
              <w:rPr>
                <w:rFonts w:cs="Calibri"/>
                <w:sz w:val="20"/>
                <w:szCs w:val="20"/>
              </w:rPr>
              <w:t xml:space="preserve">onising </w:t>
            </w:r>
            <w:r>
              <w:rPr>
                <w:rFonts w:cs="Calibri"/>
                <w:sz w:val="20"/>
                <w:szCs w:val="20"/>
              </w:rPr>
              <w:t xml:space="preserve">or non-ionising </w:t>
            </w:r>
            <w:r w:rsidRPr="006E538D">
              <w:rPr>
                <w:rFonts w:cs="Calibri"/>
                <w:sz w:val="20"/>
                <w:szCs w:val="20"/>
              </w:rPr>
              <w:t>radiation?</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E</w:t>
            </w:r>
            <w:r w:rsidRPr="006E538D">
              <w:rPr>
                <w:rFonts w:cs="Calibri"/>
                <w:sz w:val="20"/>
                <w:szCs w:val="20"/>
              </w:rPr>
              <w:t>xtremes of cold or heat?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Movement, travelling or postures that are abrupt or severe or give rise to excessive fatigue?</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245FDF" w:rsidRDefault="00D2282D" w:rsidP="00D2282D">
            <w:pPr>
              <w:rPr>
                <w:rFonts w:cs="Calibri"/>
                <w:sz w:val="20"/>
                <w:szCs w:val="20"/>
              </w:rPr>
            </w:pPr>
            <w:r w:rsidRPr="00245FDF">
              <w:rPr>
                <w:rFonts w:cs="Calibri"/>
                <w:sz w:val="20"/>
                <w:szCs w:val="20"/>
              </w:rPr>
              <w:t>Underground mine work?</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245FDF" w:rsidRDefault="00D2282D" w:rsidP="006D189E">
            <w:pPr>
              <w:rPr>
                <w:rFonts w:cs="Calibri"/>
                <w:sz w:val="20"/>
                <w:szCs w:val="20"/>
              </w:rPr>
            </w:pPr>
            <w:r w:rsidRPr="00245FDF">
              <w:rPr>
                <w:rFonts w:cs="Calibri"/>
                <w:sz w:val="20"/>
                <w:szCs w:val="20"/>
              </w:rPr>
              <w:t xml:space="preserve">Confined </w:t>
            </w:r>
            <w:r w:rsidR="006D189E">
              <w:rPr>
                <w:rFonts w:cs="Calibri"/>
                <w:sz w:val="20"/>
                <w:szCs w:val="20"/>
              </w:rPr>
              <w:t>s</w:t>
            </w:r>
            <w:r w:rsidRPr="00245FDF">
              <w:rPr>
                <w:rFonts w:cs="Calibri"/>
                <w:sz w:val="20"/>
                <w:szCs w:val="20"/>
              </w:rPr>
              <w:t>paces?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245FDF" w:rsidRDefault="00D2282D" w:rsidP="006D189E">
            <w:pPr>
              <w:rPr>
                <w:rFonts w:cs="Calibri"/>
                <w:sz w:val="20"/>
                <w:szCs w:val="20"/>
              </w:rPr>
            </w:pPr>
            <w:r w:rsidRPr="00245FDF">
              <w:rPr>
                <w:rFonts w:cs="Calibri"/>
                <w:sz w:val="20"/>
                <w:szCs w:val="20"/>
              </w:rPr>
              <w:t xml:space="preserve">Within pressurisation </w:t>
            </w:r>
            <w:r w:rsidR="006D189E">
              <w:rPr>
                <w:rFonts w:cs="Calibri"/>
                <w:sz w:val="20"/>
                <w:szCs w:val="20"/>
              </w:rPr>
              <w:t>c</w:t>
            </w:r>
            <w:r w:rsidRPr="00245FDF">
              <w:rPr>
                <w:rFonts w:cs="Calibri"/>
                <w:sz w:val="20"/>
                <w:szCs w:val="20"/>
              </w:rPr>
              <w:t>hambers?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Underwater diving?</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shd w:val="clear" w:color="auto" w:fill="CCCCCC"/>
          </w:tcPr>
          <w:p w:rsidR="00D2282D" w:rsidRPr="006E538D" w:rsidRDefault="00D2282D" w:rsidP="00D2282D">
            <w:pPr>
              <w:ind w:left="-284" w:firstLine="284"/>
              <w:rPr>
                <w:rFonts w:cs="Calibri"/>
                <w:b/>
                <w:sz w:val="20"/>
                <w:szCs w:val="20"/>
              </w:rPr>
            </w:pPr>
            <w:r w:rsidRPr="006E538D">
              <w:rPr>
                <w:rFonts w:cs="Calibri"/>
                <w:b/>
                <w:sz w:val="20"/>
                <w:szCs w:val="20"/>
              </w:rPr>
              <w:t xml:space="preserve">Biological Agents </w:t>
            </w:r>
          </w:p>
        </w:tc>
        <w:tc>
          <w:tcPr>
            <w:tcW w:w="850" w:type="dxa"/>
            <w:shd w:val="clear" w:color="auto" w:fill="CCCCCC"/>
          </w:tcPr>
          <w:p w:rsidR="00D2282D" w:rsidRPr="006E538D" w:rsidRDefault="00D2282D" w:rsidP="00D2282D">
            <w:pPr>
              <w:ind w:left="-284" w:firstLine="284"/>
              <w:jc w:val="center"/>
              <w:rPr>
                <w:rFonts w:cs="Calibri"/>
                <w:b/>
                <w:sz w:val="20"/>
                <w:szCs w:val="20"/>
              </w:rPr>
            </w:pPr>
            <w:r w:rsidRPr="006E538D">
              <w:rPr>
                <w:rFonts w:cs="Calibri"/>
                <w:b/>
                <w:sz w:val="20"/>
                <w:szCs w:val="20"/>
              </w:rPr>
              <w:t>Yes</w:t>
            </w:r>
          </w:p>
        </w:tc>
        <w:tc>
          <w:tcPr>
            <w:tcW w:w="851" w:type="dxa"/>
            <w:shd w:val="clear" w:color="auto" w:fill="CCCCCC"/>
          </w:tcPr>
          <w:p w:rsidR="00D2282D" w:rsidRPr="006E538D" w:rsidRDefault="00D2282D" w:rsidP="00D2282D">
            <w:pPr>
              <w:ind w:left="-284" w:firstLine="284"/>
              <w:jc w:val="center"/>
              <w:rPr>
                <w:rFonts w:cs="Calibri"/>
                <w:b/>
                <w:sz w:val="20"/>
                <w:szCs w:val="20"/>
              </w:rPr>
            </w:pPr>
            <w:r w:rsidRPr="006E538D">
              <w:rPr>
                <w:rFonts w:cs="Calibri"/>
                <w:b/>
                <w:sz w:val="20"/>
                <w:szCs w:val="20"/>
              </w:rPr>
              <w:t>No</w:t>
            </w:r>
          </w:p>
        </w:tc>
        <w:tc>
          <w:tcPr>
            <w:tcW w:w="3260" w:type="dxa"/>
            <w:shd w:val="clear" w:color="auto" w:fill="CCCCCC"/>
          </w:tcPr>
          <w:p w:rsidR="00D2282D" w:rsidRPr="006E538D" w:rsidRDefault="00D2282D" w:rsidP="00D2282D">
            <w:pPr>
              <w:ind w:left="-284" w:firstLine="284"/>
              <w:jc w:val="center"/>
              <w:rPr>
                <w:rFonts w:cs="Calibri"/>
                <w:b/>
                <w:sz w:val="20"/>
                <w:szCs w:val="20"/>
              </w:rPr>
            </w:pPr>
            <w:r>
              <w:rPr>
                <w:rFonts w:cs="Calibri"/>
                <w:b/>
                <w:sz w:val="20"/>
                <w:szCs w:val="20"/>
              </w:rPr>
              <w:t>Comments</w:t>
            </w:r>
          </w:p>
        </w:tc>
      </w:tr>
      <w:tr w:rsidR="00D2282D" w:rsidRPr="006E538D" w:rsidTr="00D147F7">
        <w:tc>
          <w:tcPr>
            <w:tcW w:w="4361" w:type="dxa"/>
          </w:tcPr>
          <w:p w:rsidR="00D2282D" w:rsidRPr="0008279C" w:rsidRDefault="00D2282D" w:rsidP="006D189E">
            <w:pPr>
              <w:rPr>
                <w:rFonts w:cs="Calibri"/>
                <w:sz w:val="20"/>
                <w:szCs w:val="20"/>
              </w:rPr>
            </w:pPr>
            <w:r w:rsidRPr="0008279C">
              <w:rPr>
                <w:rFonts w:cs="Calibri"/>
                <w:sz w:val="20"/>
                <w:szCs w:val="20"/>
              </w:rPr>
              <w:t xml:space="preserve">Is there likely exposure to </w:t>
            </w:r>
            <w:r w:rsidR="006D189E">
              <w:rPr>
                <w:rFonts w:cs="Calibri"/>
                <w:sz w:val="20"/>
                <w:szCs w:val="20"/>
              </w:rPr>
              <w:t>b</w:t>
            </w:r>
            <w:r w:rsidRPr="0008279C">
              <w:rPr>
                <w:rFonts w:cs="Calibri"/>
                <w:sz w:val="20"/>
                <w:szCs w:val="20"/>
              </w:rPr>
              <w:t xml:space="preserve">iological </w:t>
            </w:r>
            <w:r w:rsidR="006D189E">
              <w:rPr>
                <w:rFonts w:cs="Calibri"/>
                <w:sz w:val="20"/>
                <w:szCs w:val="20"/>
              </w:rPr>
              <w:t>a</w:t>
            </w:r>
            <w:r w:rsidRPr="0008279C">
              <w:rPr>
                <w:rFonts w:cs="Calibri"/>
                <w:sz w:val="20"/>
                <w:szCs w:val="20"/>
              </w:rPr>
              <w:t>gents</w:t>
            </w:r>
            <w:r>
              <w:rPr>
                <w:rFonts w:cs="Calibri"/>
                <w:sz w:val="20"/>
                <w:szCs w:val="20"/>
              </w:rPr>
              <w:t xml:space="preserve"> which can endanger human health</w:t>
            </w:r>
            <w:r w:rsidRPr="0008279C">
              <w:rPr>
                <w:rFonts w:cs="Calibri"/>
                <w:sz w:val="20"/>
                <w:szCs w:val="20"/>
              </w:rPr>
              <w:t xml:space="preserve"> (</w:t>
            </w:r>
            <w:r>
              <w:rPr>
                <w:rFonts w:cs="Calibri"/>
                <w:sz w:val="20"/>
                <w:szCs w:val="20"/>
              </w:rPr>
              <w:t xml:space="preserve">Groups </w:t>
            </w:r>
            <w:r w:rsidRPr="0008279C">
              <w:rPr>
                <w:rFonts w:cs="Calibri"/>
                <w:sz w:val="20"/>
                <w:szCs w:val="20"/>
              </w:rPr>
              <w:t>2, 3 or 4 biological agents)</w:t>
            </w:r>
            <w:r>
              <w:rPr>
                <w:rFonts w:cs="Calibri"/>
                <w:sz w:val="20"/>
                <w:szCs w:val="20"/>
              </w:rPr>
              <w:t>?</w:t>
            </w:r>
          </w:p>
        </w:tc>
        <w:tc>
          <w:tcPr>
            <w:tcW w:w="850" w:type="dxa"/>
          </w:tcPr>
          <w:p w:rsidR="00D2282D" w:rsidRPr="006E538D" w:rsidRDefault="00D2282D" w:rsidP="00D2282D">
            <w:pPr>
              <w:ind w:left="-284" w:firstLine="284"/>
              <w:jc w:val="center"/>
              <w:rPr>
                <w:rFonts w:cs="Calibri"/>
                <w:b/>
                <w:sz w:val="20"/>
                <w:szCs w:val="20"/>
              </w:rPr>
            </w:pPr>
          </w:p>
        </w:tc>
        <w:tc>
          <w:tcPr>
            <w:tcW w:w="851" w:type="dxa"/>
          </w:tcPr>
          <w:p w:rsidR="00D2282D" w:rsidRPr="006E538D" w:rsidRDefault="00D2282D" w:rsidP="00D2282D">
            <w:pPr>
              <w:ind w:left="-284" w:firstLine="284"/>
              <w:jc w:val="center"/>
              <w:rPr>
                <w:rFonts w:cs="Calibri"/>
                <w:b/>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245FDF" w:rsidRDefault="00D2282D" w:rsidP="006D189E">
            <w:pPr>
              <w:rPr>
                <w:rFonts w:cs="Calibri"/>
                <w:sz w:val="20"/>
                <w:szCs w:val="20"/>
              </w:rPr>
            </w:pPr>
            <w:r w:rsidRPr="00245FDF">
              <w:rPr>
                <w:rFonts w:cs="Calibri"/>
                <w:sz w:val="20"/>
                <w:szCs w:val="20"/>
              </w:rPr>
              <w:t xml:space="preserve">Are control measures in place and </w:t>
            </w:r>
            <w:r w:rsidR="006D189E">
              <w:rPr>
                <w:rFonts w:cs="Calibri"/>
                <w:sz w:val="20"/>
                <w:szCs w:val="20"/>
              </w:rPr>
              <w:t>p</w:t>
            </w:r>
            <w:r w:rsidRPr="00245FDF">
              <w:rPr>
                <w:rFonts w:cs="Calibri"/>
                <w:sz w:val="20"/>
                <w:szCs w:val="20"/>
              </w:rPr>
              <w:t xml:space="preserve">ersonal </w:t>
            </w:r>
            <w:r w:rsidR="006D189E">
              <w:rPr>
                <w:rFonts w:cs="Calibri"/>
                <w:sz w:val="20"/>
                <w:szCs w:val="20"/>
              </w:rPr>
              <w:t>p</w:t>
            </w:r>
            <w:r w:rsidRPr="00245FDF">
              <w:rPr>
                <w:rFonts w:cs="Calibri"/>
                <w:sz w:val="20"/>
                <w:szCs w:val="20"/>
              </w:rPr>
              <w:t xml:space="preserve">rotective </w:t>
            </w:r>
            <w:r w:rsidR="006D189E">
              <w:rPr>
                <w:rFonts w:cs="Calibri"/>
                <w:sz w:val="20"/>
                <w:szCs w:val="20"/>
              </w:rPr>
              <w:t>e</w:t>
            </w:r>
            <w:r w:rsidRPr="00245FDF">
              <w:rPr>
                <w:rFonts w:cs="Calibri"/>
                <w:sz w:val="20"/>
                <w:szCs w:val="20"/>
              </w:rPr>
              <w:t>quipment</w:t>
            </w:r>
            <w:r w:rsidR="006D189E">
              <w:rPr>
                <w:rFonts w:cs="Calibri"/>
                <w:sz w:val="20"/>
                <w:szCs w:val="20"/>
              </w:rPr>
              <w:t xml:space="preserve"> (PPE)</w:t>
            </w:r>
            <w:r w:rsidRPr="00245FDF">
              <w:rPr>
                <w:rFonts w:cs="Calibri"/>
                <w:sz w:val="20"/>
                <w:szCs w:val="20"/>
              </w:rPr>
              <w:t xml:space="preserve"> provided if required?</w:t>
            </w:r>
          </w:p>
        </w:tc>
        <w:tc>
          <w:tcPr>
            <w:tcW w:w="850" w:type="dxa"/>
          </w:tcPr>
          <w:p w:rsidR="00D2282D" w:rsidRPr="006E538D" w:rsidRDefault="00D2282D" w:rsidP="00D2282D">
            <w:pPr>
              <w:ind w:left="-284" w:firstLine="284"/>
              <w:jc w:val="center"/>
              <w:rPr>
                <w:rFonts w:cs="Calibri"/>
                <w:b/>
                <w:sz w:val="20"/>
                <w:szCs w:val="20"/>
              </w:rPr>
            </w:pPr>
          </w:p>
        </w:tc>
        <w:tc>
          <w:tcPr>
            <w:tcW w:w="851" w:type="dxa"/>
          </w:tcPr>
          <w:p w:rsidR="00D2282D" w:rsidRPr="006E538D" w:rsidRDefault="00D2282D" w:rsidP="00D2282D">
            <w:pPr>
              <w:ind w:left="-284" w:firstLine="284"/>
              <w:jc w:val="center"/>
              <w:rPr>
                <w:rFonts w:cs="Calibri"/>
                <w:b/>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Is there possible exposure to:</w:t>
            </w:r>
          </w:p>
          <w:p w:rsidR="00D2282D" w:rsidRDefault="00D2282D" w:rsidP="00D2282D">
            <w:pPr>
              <w:rPr>
                <w:rFonts w:cs="Calibri"/>
                <w:sz w:val="20"/>
                <w:szCs w:val="20"/>
              </w:rPr>
            </w:pPr>
            <w:r>
              <w:rPr>
                <w:rFonts w:cs="Calibri"/>
                <w:sz w:val="20"/>
                <w:szCs w:val="20"/>
              </w:rPr>
              <w:t>Toxoplasmosis?</w:t>
            </w:r>
          </w:p>
          <w:p w:rsidR="00D2282D" w:rsidRDefault="00D2282D" w:rsidP="00D2282D">
            <w:pPr>
              <w:rPr>
                <w:rFonts w:cs="Calibri"/>
                <w:sz w:val="20"/>
                <w:szCs w:val="20"/>
              </w:rPr>
            </w:pPr>
            <w:r>
              <w:rPr>
                <w:rFonts w:cs="Calibri"/>
                <w:sz w:val="20"/>
                <w:szCs w:val="20"/>
              </w:rPr>
              <w:t>Rubella virus?</w:t>
            </w:r>
          </w:p>
          <w:p w:rsidR="00D2282D" w:rsidRPr="0008279C" w:rsidRDefault="00D2282D" w:rsidP="00D2282D">
            <w:pPr>
              <w:rPr>
                <w:rFonts w:cs="Calibri"/>
                <w:sz w:val="20"/>
                <w:szCs w:val="20"/>
              </w:rPr>
            </w:pPr>
            <w:r>
              <w:rPr>
                <w:rFonts w:cs="Calibri"/>
                <w:sz w:val="20"/>
                <w:szCs w:val="20"/>
              </w:rPr>
              <w:t>Has the employee immunity to such agents?</w:t>
            </w:r>
          </w:p>
        </w:tc>
        <w:tc>
          <w:tcPr>
            <w:tcW w:w="850" w:type="dxa"/>
          </w:tcPr>
          <w:p w:rsidR="00D2282D" w:rsidRPr="006E538D" w:rsidRDefault="00D2282D" w:rsidP="00D2282D">
            <w:pPr>
              <w:ind w:left="-284" w:firstLine="284"/>
              <w:jc w:val="center"/>
              <w:rPr>
                <w:rFonts w:cs="Calibri"/>
                <w:b/>
                <w:sz w:val="20"/>
                <w:szCs w:val="20"/>
              </w:rPr>
            </w:pPr>
          </w:p>
        </w:tc>
        <w:tc>
          <w:tcPr>
            <w:tcW w:w="851" w:type="dxa"/>
          </w:tcPr>
          <w:p w:rsidR="00D2282D" w:rsidRPr="006E538D" w:rsidRDefault="00D2282D" w:rsidP="00D2282D">
            <w:pPr>
              <w:ind w:left="-284" w:firstLine="284"/>
              <w:jc w:val="center"/>
              <w:rPr>
                <w:rFonts w:cs="Calibri"/>
                <w:b/>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shd w:val="clear" w:color="auto" w:fill="CCCCCC"/>
          </w:tcPr>
          <w:p w:rsidR="00D2282D" w:rsidRPr="006E538D" w:rsidRDefault="00D2282D" w:rsidP="00D2282D">
            <w:pPr>
              <w:ind w:left="-284" w:firstLine="284"/>
              <w:rPr>
                <w:rFonts w:cs="Calibri"/>
                <w:b/>
                <w:sz w:val="20"/>
                <w:szCs w:val="20"/>
              </w:rPr>
            </w:pPr>
            <w:r w:rsidRPr="006E538D">
              <w:rPr>
                <w:rFonts w:cs="Calibri"/>
                <w:b/>
                <w:sz w:val="20"/>
                <w:szCs w:val="20"/>
              </w:rPr>
              <w:t>Chemical Agents Hazards</w:t>
            </w:r>
          </w:p>
        </w:tc>
        <w:tc>
          <w:tcPr>
            <w:tcW w:w="850" w:type="dxa"/>
            <w:shd w:val="clear" w:color="auto" w:fill="CCCCCC"/>
          </w:tcPr>
          <w:p w:rsidR="00D2282D" w:rsidRPr="006E538D" w:rsidRDefault="00D2282D" w:rsidP="00D2282D">
            <w:pPr>
              <w:ind w:left="-284" w:firstLine="284"/>
              <w:jc w:val="center"/>
              <w:rPr>
                <w:rFonts w:cs="Calibri"/>
                <w:b/>
                <w:sz w:val="20"/>
                <w:szCs w:val="20"/>
              </w:rPr>
            </w:pPr>
            <w:r w:rsidRPr="006E538D">
              <w:rPr>
                <w:rFonts w:cs="Calibri"/>
                <w:b/>
                <w:sz w:val="20"/>
                <w:szCs w:val="20"/>
              </w:rPr>
              <w:t>Yes</w:t>
            </w:r>
          </w:p>
        </w:tc>
        <w:tc>
          <w:tcPr>
            <w:tcW w:w="851" w:type="dxa"/>
            <w:shd w:val="clear" w:color="auto" w:fill="CCCCCC"/>
          </w:tcPr>
          <w:p w:rsidR="00D2282D" w:rsidRPr="006E538D" w:rsidRDefault="00D2282D" w:rsidP="00D2282D">
            <w:pPr>
              <w:ind w:left="-284" w:firstLine="284"/>
              <w:jc w:val="center"/>
              <w:rPr>
                <w:rFonts w:cs="Calibri"/>
                <w:b/>
                <w:sz w:val="20"/>
                <w:szCs w:val="20"/>
              </w:rPr>
            </w:pPr>
            <w:r w:rsidRPr="006E538D">
              <w:rPr>
                <w:rFonts w:cs="Calibri"/>
                <w:b/>
                <w:sz w:val="20"/>
                <w:szCs w:val="20"/>
              </w:rPr>
              <w:t>No</w:t>
            </w:r>
          </w:p>
        </w:tc>
        <w:tc>
          <w:tcPr>
            <w:tcW w:w="3260" w:type="dxa"/>
            <w:shd w:val="clear" w:color="auto" w:fill="CCCCCC"/>
          </w:tcPr>
          <w:p w:rsidR="00D2282D" w:rsidRPr="006E538D" w:rsidRDefault="00D2282D" w:rsidP="00D2282D">
            <w:pPr>
              <w:ind w:left="-284" w:firstLine="284"/>
              <w:jc w:val="center"/>
              <w:rPr>
                <w:rFonts w:cs="Calibri"/>
                <w:b/>
                <w:sz w:val="20"/>
                <w:szCs w:val="20"/>
              </w:rPr>
            </w:pPr>
            <w:r>
              <w:rPr>
                <w:rFonts w:cs="Calibri"/>
                <w:b/>
                <w:sz w:val="20"/>
                <w:szCs w:val="20"/>
              </w:rPr>
              <w:t>Comments</w:t>
            </w:r>
          </w:p>
        </w:tc>
      </w:tr>
      <w:tr w:rsidR="00D2282D" w:rsidRPr="006E538D" w:rsidTr="00BD65C2">
        <w:tc>
          <w:tcPr>
            <w:tcW w:w="9322" w:type="dxa"/>
            <w:gridSpan w:val="4"/>
          </w:tcPr>
          <w:p w:rsidR="00D2282D" w:rsidRPr="00245FDF" w:rsidRDefault="00D2282D" w:rsidP="00774E3C">
            <w:pPr>
              <w:rPr>
                <w:rFonts w:cs="Calibri"/>
                <w:b/>
                <w:sz w:val="20"/>
                <w:szCs w:val="20"/>
              </w:rPr>
            </w:pPr>
            <w:r w:rsidRPr="00245FDF">
              <w:rPr>
                <w:rFonts w:cs="Calibri"/>
                <w:b/>
                <w:sz w:val="20"/>
                <w:szCs w:val="20"/>
              </w:rPr>
              <w:t>Do the employee</w:t>
            </w:r>
            <w:r w:rsidR="00774E3C">
              <w:rPr>
                <w:rFonts w:cs="Calibri"/>
                <w:b/>
                <w:sz w:val="20"/>
                <w:szCs w:val="20"/>
              </w:rPr>
              <w:t>’</w:t>
            </w:r>
            <w:r w:rsidRPr="00245FDF">
              <w:rPr>
                <w:rFonts w:cs="Calibri"/>
                <w:b/>
                <w:sz w:val="20"/>
                <w:szCs w:val="20"/>
              </w:rPr>
              <w:t xml:space="preserve">s work activities involve exposure to </w:t>
            </w:r>
            <w:r w:rsidR="00650429">
              <w:rPr>
                <w:rFonts w:cs="Calibri"/>
                <w:b/>
                <w:sz w:val="20"/>
                <w:szCs w:val="20"/>
              </w:rPr>
              <w:t xml:space="preserve">the following </w:t>
            </w:r>
            <w:r w:rsidRPr="00245FDF">
              <w:rPr>
                <w:rFonts w:cs="Calibri"/>
                <w:b/>
                <w:sz w:val="20"/>
                <w:szCs w:val="20"/>
              </w:rPr>
              <w:t>chemical agents</w:t>
            </w:r>
            <w:r w:rsidR="00E21BEF">
              <w:rPr>
                <w:rFonts w:cs="Calibri"/>
                <w:b/>
                <w:sz w:val="20"/>
                <w:szCs w:val="20"/>
              </w:rPr>
              <w:t>? :</w:t>
            </w:r>
            <w:r w:rsidRPr="00245FDF">
              <w:rPr>
                <w:rFonts w:cs="Calibri"/>
                <w:b/>
                <w:sz w:val="20"/>
                <w:szCs w:val="20"/>
              </w:rPr>
              <w:tab/>
            </w:r>
          </w:p>
        </w:tc>
      </w:tr>
      <w:tr w:rsidR="00D2282D" w:rsidRPr="006E538D" w:rsidTr="00D147F7">
        <w:tc>
          <w:tcPr>
            <w:tcW w:w="4361" w:type="dxa"/>
          </w:tcPr>
          <w:p w:rsidR="00650429" w:rsidRDefault="00650429" w:rsidP="00D2282D">
            <w:pPr>
              <w:ind w:left="-284" w:firstLine="284"/>
              <w:rPr>
                <w:rFonts w:cs="Calibri"/>
                <w:sz w:val="20"/>
                <w:szCs w:val="20"/>
              </w:rPr>
            </w:pPr>
            <w:r>
              <w:rPr>
                <w:rFonts w:cs="Calibri"/>
                <w:b/>
                <w:sz w:val="20"/>
                <w:szCs w:val="20"/>
              </w:rPr>
              <w:t>Those l</w:t>
            </w:r>
            <w:r w:rsidRPr="00245FDF">
              <w:rPr>
                <w:rFonts w:cs="Calibri"/>
                <w:b/>
                <w:sz w:val="20"/>
                <w:szCs w:val="20"/>
              </w:rPr>
              <w:t>abelled as</w:t>
            </w:r>
            <w:r w:rsidR="00E21BEF">
              <w:rPr>
                <w:rFonts w:cs="Calibri"/>
                <w:b/>
                <w:sz w:val="20"/>
                <w:szCs w:val="20"/>
              </w:rPr>
              <w:t xml:space="preserve"> the following? </w:t>
            </w:r>
            <w:r>
              <w:rPr>
                <w:rFonts w:cs="Calibri"/>
                <w:sz w:val="20"/>
                <w:szCs w:val="20"/>
              </w:rPr>
              <w:t>:</w:t>
            </w:r>
          </w:p>
          <w:p w:rsidR="00D2282D" w:rsidRDefault="00D2282D" w:rsidP="00A028FE">
            <w:pPr>
              <w:spacing w:after="0" w:line="240" w:lineRule="auto"/>
              <w:ind w:left="-284" w:firstLine="284"/>
              <w:rPr>
                <w:rFonts w:cs="Calibri"/>
                <w:sz w:val="20"/>
                <w:szCs w:val="20"/>
              </w:rPr>
            </w:pPr>
            <w:r>
              <w:rPr>
                <w:rFonts w:cs="Calibri"/>
                <w:sz w:val="20"/>
                <w:szCs w:val="20"/>
              </w:rPr>
              <w:t>R40</w:t>
            </w:r>
            <w:r w:rsidR="00E21BEF">
              <w:rPr>
                <w:rFonts w:cs="Calibri"/>
                <w:sz w:val="20"/>
                <w:szCs w:val="20"/>
              </w:rPr>
              <w:t xml:space="preserve"> : </w:t>
            </w:r>
            <w:r>
              <w:rPr>
                <w:rFonts w:cs="Calibri"/>
                <w:sz w:val="20"/>
                <w:szCs w:val="20"/>
              </w:rPr>
              <w:t xml:space="preserve">Limited </w:t>
            </w:r>
            <w:r w:rsidRPr="006E538D">
              <w:rPr>
                <w:rFonts w:cs="Calibri"/>
                <w:sz w:val="20"/>
                <w:szCs w:val="20"/>
              </w:rPr>
              <w:t>evidence of a carcinogenic effect</w:t>
            </w:r>
          </w:p>
          <w:p w:rsidR="00A028FE" w:rsidRDefault="00A028FE" w:rsidP="00A028FE">
            <w:pPr>
              <w:spacing w:after="0" w:line="240" w:lineRule="auto"/>
              <w:ind w:left="-284" w:firstLine="284"/>
              <w:rPr>
                <w:rFonts w:cs="Calibri"/>
                <w:sz w:val="20"/>
                <w:szCs w:val="20"/>
              </w:rPr>
            </w:pPr>
          </w:p>
          <w:p w:rsidR="00650429" w:rsidRDefault="00650429" w:rsidP="00A028FE">
            <w:pPr>
              <w:spacing w:after="0" w:line="240" w:lineRule="auto"/>
              <w:rPr>
                <w:rFonts w:cs="Calibri"/>
                <w:sz w:val="20"/>
                <w:szCs w:val="20"/>
              </w:rPr>
            </w:pPr>
            <w:r w:rsidRPr="006E538D">
              <w:rPr>
                <w:rFonts w:cs="Calibri"/>
                <w:sz w:val="20"/>
                <w:szCs w:val="20"/>
              </w:rPr>
              <w:t>R45</w:t>
            </w:r>
            <w:r>
              <w:rPr>
                <w:rFonts w:cs="Calibri"/>
                <w:sz w:val="20"/>
                <w:szCs w:val="20"/>
              </w:rPr>
              <w:t xml:space="preserve"> </w:t>
            </w:r>
            <w:r w:rsidRPr="006E538D">
              <w:rPr>
                <w:rFonts w:cs="Calibri"/>
                <w:sz w:val="20"/>
                <w:szCs w:val="20"/>
              </w:rPr>
              <w:t>/</w:t>
            </w:r>
            <w:r>
              <w:rPr>
                <w:rFonts w:cs="Calibri"/>
                <w:sz w:val="20"/>
                <w:szCs w:val="20"/>
              </w:rPr>
              <w:t xml:space="preserve"> </w:t>
            </w:r>
            <w:r w:rsidRPr="006E538D">
              <w:rPr>
                <w:rFonts w:cs="Calibri"/>
                <w:sz w:val="20"/>
                <w:szCs w:val="20"/>
              </w:rPr>
              <w:t>H350</w:t>
            </w:r>
            <w:r>
              <w:rPr>
                <w:rFonts w:cs="Calibri"/>
                <w:sz w:val="20"/>
                <w:szCs w:val="20"/>
              </w:rPr>
              <w:t xml:space="preserve"> </w:t>
            </w:r>
            <w:r w:rsidRPr="006E538D">
              <w:rPr>
                <w:rFonts w:cs="Calibri"/>
                <w:sz w:val="20"/>
                <w:szCs w:val="20"/>
              </w:rPr>
              <w:t>/</w:t>
            </w:r>
            <w:r>
              <w:rPr>
                <w:rFonts w:cs="Calibri"/>
                <w:sz w:val="20"/>
                <w:szCs w:val="20"/>
              </w:rPr>
              <w:t xml:space="preserve"> </w:t>
            </w:r>
            <w:r w:rsidR="00E21BEF">
              <w:rPr>
                <w:rFonts w:cs="Calibri"/>
                <w:sz w:val="20"/>
                <w:szCs w:val="20"/>
              </w:rPr>
              <w:t xml:space="preserve">H351 : </w:t>
            </w:r>
            <w:r w:rsidRPr="006E538D">
              <w:rPr>
                <w:rFonts w:cs="Calibri"/>
                <w:sz w:val="20"/>
                <w:szCs w:val="20"/>
              </w:rPr>
              <w:t>May cause cancer</w:t>
            </w:r>
            <w:r>
              <w:rPr>
                <w:rFonts w:cs="Calibri"/>
                <w:sz w:val="20"/>
                <w:szCs w:val="20"/>
              </w:rPr>
              <w:t xml:space="preserve"> / suspected </w:t>
            </w:r>
            <w:r>
              <w:rPr>
                <w:rFonts w:cs="Calibri"/>
                <w:sz w:val="20"/>
                <w:szCs w:val="20"/>
              </w:rPr>
              <w:lastRenderedPageBreak/>
              <w:t>of causing cancer</w:t>
            </w:r>
          </w:p>
          <w:p w:rsidR="00A028FE" w:rsidRDefault="00A028FE" w:rsidP="00A028FE">
            <w:pPr>
              <w:spacing w:after="0" w:line="240" w:lineRule="auto"/>
              <w:rPr>
                <w:rFonts w:cs="Calibri"/>
                <w:sz w:val="20"/>
                <w:szCs w:val="20"/>
              </w:rPr>
            </w:pPr>
          </w:p>
          <w:p w:rsidR="00A028FE" w:rsidRDefault="00650429" w:rsidP="00A028FE">
            <w:pPr>
              <w:autoSpaceDE w:val="0"/>
              <w:autoSpaceDN w:val="0"/>
              <w:spacing w:after="0" w:line="240" w:lineRule="auto"/>
              <w:rPr>
                <w:sz w:val="20"/>
                <w:szCs w:val="20"/>
              </w:rPr>
            </w:pPr>
            <w:r>
              <w:rPr>
                <w:rFonts w:cs="Calibri"/>
                <w:sz w:val="20"/>
                <w:szCs w:val="20"/>
              </w:rPr>
              <w:t xml:space="preserve">R46 </w:t>
            </w:r>
            <w:r w:rsidRPr="006E538D">
              <w:rPr>
                <w:rFonts w:cs="Calibri"/>
                <w:sz w:val="20"/>
                <w:szCs w:val="20"/>
              </w:rPr>
              <w:t>/</w:t>
            </w:r>
            <w:r w:rsidR="00A028FE" w:rsidRPr="00650429">
              <w:rPr>
                <w:sz w:val="20"/>
                <w:szCs w:val="20"/>
              </w:rPr>
              <w:t xml:space="preserve"> H340</w:t>
            </w:r>
            <w:r w:rsidR="00E21BEF">
              <w:rPr>
                <w:sz w:val="20"/>
                <w:szCs w:val="20"/>
              </w:rPr>
              <w:t xml:space="preserve"> / H341 : </w:t>
            </w:r>
            <w:r w:rsidR="00A028FE" w:rsidRPr="00650429">
              <w:rPr>
                <w:sz w:val="20"/>
                <w:szCs w:val="20"/>
              </w:rPr>
              <w:t xml:space="preserve">May cause genetic defects </w:t>
            </w:r>
            <w:r w:rsidR="00A028FE">
              <w:rPr>
                <w:sz w:val="20"/>
                <w:szCs w:val="20"/>
              </w:rPr>
              <w:t>/ suspected of causing genetic effects</w:t>
            </w:r>
          </w:p>
          <w:p w:rsidR="00A028FE" w:rsidRDefault="00A028FE" w:rsidP="00A028FE">
            <w:pPr>
              <w:autoSpaceDE w:val="0"/>
              <w:autoSpaceDN w:val="0"/>
              <w:spacing w:after="0" w:line="240" w:lineRule="auto"/>
              <w:rPr>
                <w:sz w:val="20"/>
                <w:szCs w:val="20"/>
              </w:rPr>
            </w:pPr>
          </w:p>
          <w:p w:rsidR="00A028FE" w:rsidRDefault="00650429" w:rsidP="00A028FE">
            <w:pPr>
              <w:spacing w:after="0" w:line="240" w:lineRule="auto"/>
              <w:ind w:left="-284" w:firstLine="284"/>
              <w:rPr>
                <w:rFonts w:cs="Calibri"/>
                <w:sz w:val="20"/>
                <w:szCs w:val="20"/>
              </w:rPr>
            </w:pPr>
            <w:r w:rsidRPr="006E538D">
              <w:rPr>
                <w:rFonts w:cs="Calibri"/>
                <w:sz w:val="20"/>
                <w:szCs w:val="20"/>
              </w:rPr>
              <w:t xml:space="preserve">R49 </w:t>
            </w:r>
            <w:r>
              <w:rPr>
                <w:rFonts w:cs="Calibri"/>
                <w:sz w:val="20"/>
                <w:szCs w:val="20"/>
              </w:rPr>
              <w:t xml:space="preserve">/ </w:t>
            </w:r>
            <w:r w:rsidR="00E21BEF">
              <w:rPr>
                <w:sz w:val="20"/>
                <w:szCs w:val="20"/>
              </w:rPr>
              <w:t xml:space="preserve">H350i : </w:t>
            </w:r>
            <w:r w:rsidRPr="006E538D">
              <w:rPr>
                <w:rFonts w:cs="Calibri"/>
                <w:sz w:val="20"/>
                <w:szCs w:val="20"/>
              </w:rPr>
              <w:t xml:space="preserve">May </w:t>
            </w:r>
            <w:r>
              <w:rPr>
                <w:rFonts w:cs="Calibri"/>
                <w:sz w:val="20"/>
                <w:szCs w:val="20"/>
              </w:rPr>
              <w:t>cause cancer by i</w:t>
            </w:r>
            <w:r w:rsidRPr="006E538D">
              <w:rPr>
                <w:rFonts w:cs="Calibri"/>
                <w:sz w:val="20"/>
                <w:szCs w:val="20"/>
              </w:rPr>
              <w:t>nhalation</w:t>
            </w:r>
          </w:p>
          <w:p w:rsidR="00A028FE" w:rsidRDefault="00A028FE" w:rsidP="00A028FE">
            <w:pPr>
              <w:spacing w:after="0" w:line="240" w:lineRule="auto"/>
              <w:ind w:left="-284" w:firstLine="284"/>
              <w:rPr>
                <w:rFonts w:cs="Calibri"/>
                <w:sz w:val="20"/>
                <w:szCs w:val="20"/>
              </w:rPr>
            </w:pPr>
          </w:p>
          <w:p w:rsidR="00A028FE" w:rsidRDefault="00A028FE" w:rsidP="00A028FE">
            <w:pPr>
              <w:autoSpaceDE w:val="0"/>
              <w:autoSpaceDN w:val="0"/>
              <w:spacing w:after="0" w:line="240" w:lineRule="auto"/>
              <w:rPr>
                <w:strike/>
                <w:sz w:val="20"/>
                <w:szCs w:val="20"/>
              </w:rPr>
            </w:pPr>
            <w:r>
              <w:rPr>
                <w:rFonts w:cs="Calibri"/>
                <w:sz w:val="20"/>
                <w:szCs w:val="20"/>
              </w:rPr>
              <w:t xml:space="preserve">R61 / </w:t>
            </w:r>
            <w:r w:rsidR="00650429" w:rsidRPr="006E538D">
              <w:rPr>
                <w:rFonts w:cs="Calibri"/>
                <w:sz w:val="20"/>
                <w:szCs w:val="20"/>
              </w:rPr>
              <w:t>R63</w:t>
            </w:r>
            <w:r w:rsidR="00650429">
              <w:rPr>
                <w:rFonts w:cs="Calibri"/>
                <w:sz w:val="20"/>
                <w:szCs w:val="20"/>
              </w:rPr>
              <w:t xml:space="preserve"> </w:t>
            </w:r>
            <w:r w:rsidR="00650429" w:rsidRPr="006E538D">
              <w:rPr>
                <w:rFonts w:cs="Calibri"/>
                <w:sz w:val="20"/>
                <w:szCs w:val="20"/>
              </w:rPr>
              <w:t>/</w:t>
            </w:r>
            <w:r w:rsidR="00650429">
              <w:rPr>
                <w:rFonts w:cs="Calibri"/>
                <w:sz w:val="20"/>
                <w:szCs w:val="20"/>
              </w:rPr>
              <w:t xml:space="preserve"> </w:t>
            </w:r>
            <w:r w:rsidR="00650429" w:rsidRPr="006E538D">
              <w:rPr>
                <w:rFonts w:cs="Calibri"/>
                <w:sz w:val="20"/>
                <w:szCs w:val="20"/>
              </w:rPr>
              <w:t>H360</w:t>
            </w:r>
            <w:r w:rsidR="00650429">
              <w:rPr>
                <w:rFonts w:cs="Calibri"/>
                <w:sz w:val="20"/>
                <w:szCs w:val="20"/>
              </w:rPr>
              <w:t xml:space="preserve"> /</w:t>
            </w:r>
            <w:r w:rsidR="00650429" w:rsidRPr="006E538D">
              <w:rPr>
                <w:rFonts w:cs="Calibri"/>
                <w:sz w:val="20"/>
                <w:szCs w:val="20"/>
              </w:rPr>
              <w:t xml:space="preserve">  H360</w:t>
            </w:r>
            <w:r w:rsidR="00650429">
              <w:rPr>
                <w:rFonts w:cs="Calibri"/>
                <w:sz w:val="20"/>
                <w:szCs w:val="20"/>
              </w:rPr>
              <w:t>D</w:t>
            </w:r>
            <w:r w:rsidR="00650429" w:rsidRPr="006E538D">
              <w:rPr>
                <w:rFonts w:cs="Calibri"/>
                <w:sz w:val="20"/>
                <w:szCs w:val="20"/>
              </w:rPr>
              <w:t xml:space="preserve"> </w:t>
            </w:r>
            <w:r w:rsidR="00650429">
              <w:rPr>
                <w:rFonts w:cs="Calibri"/>
                <w:sz w:val="20"/>
                <w:szCs w:val="20"/>
              </w:rPr>
              <w:t xml:space="preserve">/ </w:t>
            </w:r>
            <w:r w:rsidRPr="00650429">
              <w:rPr>
                <w:sz w:val="20"/>
                <w:szCs w:val="20"/>
              </w:rPr>
              <w:t xml:space="preserve"> H360FD </w:t>
            </w:r>
            <w:r>
              <w:rPr>
                <w:sz w:val="20"/>
                <w:szCs w:val="20"/>
              </w:rPr>
              <w:t xml:space="preserve">/ </w:t>
            </w:r>
            <w:r w:rsidR="00650429" w:rsidRPr="00650429">
              <w:rPr>
                <w:sz w:val="20"/>
                <w:szCs w:val="20"/>
              </w:rPr>
              <w:t>H360FD</w:t>
            </w:r>
            <w:r w:rsidR="00650429" w:rsidRPr="006E538D">
              <w:rPr>
                <w:rFonts w:cs="Calibri"/>
                <w:sz w:val="20"/>
                <w:szCs w:val="20"/>
              </w:rPr>
              <w:t xml:space="preserve"> </w:t>
            </w:r>
            <w:r>
              <w:rPr>
                <w:rFonts w:cs="Calibri"/>
                <w:sz w:val="20"/>
                <w:szCs w:val="20"/>
              </w:rPr>
              <w:t xml:space="preserve">/ </w:t>
            </w:r>
            <w:r w:rsidRPr="00650429">
              <w:rPr>
                <w:sz w:val="20"/>
                <w:szCs w:val="20"/>
              </w:rPr>
              <w:t>H360Df</w:t>
            </w:r>
            <w:r>
              <w:rPr>
                <w:rFonts w:cs="Calibri"/>
                <w:sz w:val="20"/>
                <w:szCs w:val="20"/>
              </w:rPr>
              <w:t xml:space="preserve"> / </w:t>
            </w:r>
            <w:r w:rsidRPr="00650429">
              <w:rPr>
                <w:sz w:val="20"/>
                <w:szCs w:val="20"/>
              </w:rPr>
              <w:t xml:space="preserve"> </w:t>
            </w:r>
            <w:r>
              <w:rPr>
                <w:rFonts w:cs="Calibri"/>
                <w:sz w:val="20"/>
                <w:szCs w:val="20"/>
              </w:rPr>
              <w:t>H361 / H361d / H361fd / H361d</w:t>
            </w:r>
            <w:r w:rsidR="00E21BEF">
              <w:rPr>
                <w:rFonts w:cs="Calibri"/>
                <w:sz w:val="20"/>
                <w:szCs w:val="20"/>
              </w:rPr>
              <w:t xml:space="preserve"> :</w:t>
            </w:r>
            <w:r>
              <w:rPr>
                <w:rFonts w:cs="Calibri"/>
                <w:sz w:val="20"/>
                <w:szCs w:val="20"/>
              </w:rPr>
              <w:t xml:space="preserve"> </w:t>
            </w:r>
            <w:r w:rsidR="00650429" w:rsidRPr="00650429">
              <w:rPr>
                <w:sz w:val="20"/>
                <w:szCs w:val="20"/>
              </w:rPr>
              <w:t xml:space="preserve">May damage </w:t>
            </w:r>
            <w:r w:rsidR="00650429">
              <w:rPr>
                <w:sz w:val="20"/>
                <w:szCs w:val="20"/>
              </w:rPr>
              <w:t xml:space="preserve">fertility or </w:t>
            </w:r>
            <w:r w:rsidR="00650429" w:rsidRPr="00650429">
              <w:rPr>
                <w:sz w:val="20"/>
                <w:szCs w:val="20"/>
              </w:rPr>
              <w:t>the unborn child</w:t>
            </w:r>
            <w:r>
              <w:rPr>
                <w:sz w:val="20"/>
                <w:szCs w:val="20"/>
              </w:rPr>
              <w:t xml:space="preserve"> </w:t>
            </w:r>
            <w:r w:rsidRPr="00A028FE">
              <w:rPr>
                <w:sz w:val="20"/>
                <w:szCs w:val="20"/>
              </w:rPr>
              <w:t xml:space="preserve">/  </w:t>
            </w:r>
            <w:r>
              <w:rPr>
                <w:sz w:val="20"/>
                <w:szCs w:val="20"/>
              </w:rPr>
              <w:t>Suspected of damaging fertility or the unborn child</w:t>
            </w:r>
          </w:p>
          <w:p w:rsidR="00A028FE" w:rsidRPr="00A028FE" w:rsidRDefault="00A028FE" w:rsidP="00A028FE">
            <w:pPr>
              <w:autoSpaceDE w:val="0"/>
              <w:autoSpaceDN w:val="0"/>
              <w:spacing w:after="0" w:line="240" w:lineRule="auto"/>
              <w:rPr>
                <w:strike/>
                <w:sz w:val="20"/>
                <w:szCs w:val="20"/>
              </w:rPr>
            </w:pPr>
          </w:p>
          <w:p w:rsidR="00650429" w:rsidRDefault="00650429" w:rsidP="00A028FE">
            <w:pPr>
              <w:spacing w:after="0" w:line="240" w:lineRule="auto"/>
              <w:rPr>
                <w:rFonts w:cs="Calibri"/>
                <w:sz w:val="20"/>
                <w:szCs w:val="20"/>
              </w:rPr>
            </w:pPr>
            <w:r w:rsidRPr="006E538D">
              <w:rPr>
                <w:rFonts w:cs="Calibri"/>
                <w:sz w:val="20"/>
                <w:szCs w:val="20"/>
              </w:rPr>
              <w:t>R64</w:t>
            </w:r>
            <w:r>
              <w:rPr>
                <w:rFonts w:cs="Calibri"/>
                <w:sz w:val="20"/>
                <w:szCs w:val="20"/>
              </w:rPr>
              <w:t xml:space="preserve"> </w:t>
            </w:r>
            <w:r w:rsidRPr="006E538D">
              <w:rPr>
                <w:rFonts w:cs="Calibri"/>
                <w:sz w:val="20"/>
                <w:szCs w:val="20"/>
              </w:rPr>
              <w:t>/</w:t>
            </w:r>
            <w:r>
              <w:rPr>
                <w:rFonts w:cs="Calibri"/>
                <w:sz w:val="20"/>
                <w:szCs w:val="20"/>
              </w:rPr>
              <w:t xml:space="preserve"> </w:t>
            </w:r>
            <w:r w:rsidRPr="006E538D">
              <w:rPr>
                <w:rFonts w:cs="Calibri"/>
                <w:sz w:val="20"/>
                <w:szCs w:val="20"/>
              </w:rPr>
              <w:t>H362</w:t>
            </w:r>
            <w:r w:rsidR="00E21BEF">
              <w:rPr>
                <w:rFonts w:cs="Calibri"/>
                <w:sz w:val="20"/>
                <w:szCs w:val="20"/>
              </w:rPr>
              <w:t xml:space="preserve"> : </w:t>
            </w:r>
            <w:r w:rsidRPr="006E538D">
              <w:rPr>
                <w:rFonts w:cs="Calibri"/>
                <w:sz w:val="20"/>
                <w:szCs w:val="20"/>
              </w:rPr>
              <w:t xml:space="preserve">May cause harm to breastfed </w:t>
            </w:r>
            <w:r w:rsidR="00A028FE">
              <w:rPr>
                <w:rFonts w:cs="Calibri"/>
                <w:sz w:val="20"/>
                <w:szCs w:val="20"/>
              </w:rPr>
              <w:t>children</w:t>
            </w:r>
          </w:p>
          <w:p w:rsidR="00A028FE" w:rsidRDefault="00A028FE" w:rsidP="00A028FE">
            <w:pPr>
              <w:spacing w:after="0" w:line="240" w:lineRule="auto"/>
              <w:rPr>
                <w:rFonts w:cs="Calibri"/>
                <w:sz w:val="20"/>
                <w:szCs w:val="20"/>
              </w:rPr>
            </w:pPr>
          </w:p>
          <w:p w:rsidR="00A028FE" w:rsidRPr="00A028FE" w:rsidRDefault="00650429" w:rsidP="00A028FE">
            <w:pPr>
              <w:spacing w:line="240" w:lineRule="auto"/>
              <w:rPr>
                <w:rFonts w:cs="Calibri"/>
                <w:sz w:val="20"/>
                <w:szCs w:val="20"/>
              </w:rPr>
            </w:pPr>
            <w:r w:rsidRPr="006E538D">
              <w:rPr>
                <w:rFonts w:cs="Calibri"/>
                <w:sz w:val="20"/>
                <w:szCs w:val="20"/>
              </w:rPr>
              <w:t>R68</w:t>
            </w:r>
            <w:r w:rsidR="00E21BEF">
              <w:rPr>
                <w:rFonts w:cs="Calibri"/>
                <w:sz w:val="20"/>
                <w:szCs w:val="20"/>
              </w:rPr>
              <w:t xml:space="preserve"> :</w:t>
            </w:r>
            <w:r w:rsidRPr="006E538D">
              <w:rPr>
                <w:rFonts w:cs="Calibri"/>
                <w:sz w:val="20"/>
                <w:szCs w:val="20"/>
              </w:rPr>
              <w:t xml:space="preserve"> Possible risk of irreversible effects</w:t>
            </w:r>
          </w:p>
          <w:p w:rsidR="00650429" w:rsidRPr="00650429" w:rsidRDefault="00650429" w:rsidP="00A028FE">
            <w:pPr>
              <w:autoSpaceDE w:val="0"/>
              <w:autoSpaceDN w:val="0"/>
              <w:spacing w:after="0" w:line="240" w:lineRule="auto"/>
              <w:rPr>
                <w:sz w:val="20"/>
                <w:szCs w:val="20"/>
              </w:rPr>
            </w:pPr>
            <w:r w:rsidRPr="00A028FE">
              <w:rPr>
                <w:sz w:val="20"/>
                <w:szCs w:val="20"/>
              </w:rPr>
              <w:t>H350</w:t>
            </w:r>
            <w:r w:rsidR="00E21BEF">
              <w:rPr>
                <w:sz w:val="20"/>
                <w:szCs w:val="20"/>
              </w:rPr>
              <w:t xml:space="preserve"> </w:t>
            </w:r>
            <w:r w:rsidRPr="00A028FE">
              <w:rPr>
                <w:sz w:val="20"/>
                <w:szCs w:val="20"/>
              </w:rPr>
              <w:t xml:space="preserve">: May cause cancer </w:t>
            </w:r>
          </w:p>
          <w:p w:rsidR="00650429" w:rsidRPr="00650429" w:rsidRDefault="00650429" w:rsidP="00A028FE">
            <w:pPr>
              <w:autoSpaceDE w:val="0"/>
              <w:autoSpaceDN w:val="0"/>
              <w:spacing w:after="0" w:line="240" w:lineRule="auto"/>
              <w:rPr>
                <w:sz w:val="20"/>
                <w:szCs w:val="20"/>
              </w:rPr>
            </w:pPr>
            <w:r w:rsidRPr="00650429">
              <w:rPr>
                <w:sz w:val="20"/>
                <w:szCs w:val="20"/>
              </w:rPr>
              <w:t>H370</w:t>
            </w:r>
            <w:r w:rsidR="00E21BEF">
              <w:rPr>
                <w:sz w:val="20"/>
                <w:szCs w:val="20"/>
              </w:rPr>
              <w:t xml:space="preserve"> </w:t>
            </w:r>
            <w:r w:rsidRPr="00650429">
              <w:rPr>
                <w:sz w:val="20"/>
                <w:szCs w:val="20"/>
              </w:rPr>
              <w:t xml:space="preserve">: Causes damage to organs </w:t>
            </w:r>
          </w:p>
          <w:p w:rsidR="00650429" w:rsidRPr="006E538D" w:rsidRDefault="00650429" w:rsidP="00A028FE">
            <w:pPr>
              <w:spacing w:line="240" w:lineRule="auto"/>
              <w:rPr>
                <w:rFonts w:cs="Calibri"/>
                <w:sz w:val="20"/>
                <w:szCs w:val="20"/>
              </w:rPr>
            </w:pPr>
            <w:r w:rsidRPr="00650429">
              <w:rPr>
                <w:sz w:val="20"/>
                <w:szCs w:val="20"/>
              </w:rPr>
              <w:t>H371: May cause damage to organs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lastRenderedPageBreak/>
              <w:t>M</w:t>
            </w:r>
            <w:r w:rsidRPr="006E538D">
              <w:rPr>
                <w:rFonts w:cs="Calibri"/>
                <w:sz w:val="20"/>
                <w:szCs w:val="20"/>
              </w:rPr>
              <w:t>ercury or mercury derivatives</w:t>
            </w:r>
            <w:r w:rsidR="00E21BEF">
              <w:rPr>
                <w:rFonts w:cs="Calibri"/>
                <w:sz w:val="20"/>
                <w:szCs w:val="20"/>
              </w:rPr>
              <w: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D2282D">
            <w:pPr>
              <w:rPr>
                <w:rFonts w:cs="Calibri"/>
                <w:sz w:val="20"/>
                <w:szCs w:val="20"/>
              </w:rPr>
            </w:pPr>
            <w:r w:rsidRPr="006E538D">
              <w:rPr>
                <w:rFonts w:cs="Calibri"/>
                <w:sz w:val="20"/>
                <w:szCs w:val="20"/>
              </w:rPr>
              <w:t xml:space="preserve">Antimitotic </w:t>
            </w:r>
            <w:r>
              <w:rPr>
                <w:rFonts w:cs="Calibri"/>
                <w:sz w:val="20"/>
                <w:szCs w:val="20"/>
              </w:rPr>
              <w:t xml:space="preserve">(cytotoxic) </w:t>
            </w:r>
            <w:r w:rsidRPr="006E538D">
              <w:rPr>
                <w:rFonts w:cs="Calibri"/>
                <w:sz w:val="20"/>
                <w:szCs w:val="20"/>
              </w:rPr>
              <w:t>drugs</w:t>
            </w:r>
            <w:r w:rsidR="00E21BEF">
              <w:rPr>
                <w:rFonts w:cs="Calibri"/>
                <w:sz w:val="20"/>
                <w:szCs w:val="20"/>
              </w:rPr>
              <w: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E21BEF" w:rsidP="00D2282D">
            <w:pPr>
              <w:rPr>
                <w:rFonts w:cs="Calibri"/>
                <w:sz w:val="20"/>
                <w:szCs w:val="20"/>
              </w:rPr>
            </w:pPr>
            <w:r>
              <w:rPr>
                <w:rFonts w:cs="Calibri"/>
                <w:sz w:val="20"/>
                <w:szCs w:val="20"/>
              </w:rPr>
              <w:t>Carbon Monoxide?</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 xml:space="preserve">Chemical agents of known dangerous percutaneous (skin) </w:t>
            </w:r>
            <w:r w:rsidRPr="006E538D">
              <w:rPr>
                <w:rFonts w:cs="Calibri"/>
                <w:sz w:val="20"/>
                <w:szCs w:val="20"/>
              </w:rPr>
              <w:t>absorption</w:t>
            </w:r>
            <w:r>
              <w:rPr>
                <w:rFonts w:cs="Calibri"/>
                <w:sz w:val="20"/>
                <w:szCs w:val="20"/>
              </w:rPr>
              <w: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D2282D">
            <w:pPr>
              <w:rPr>
                <w:rFonts w:cs="Calibri"/>
                <w:sz w:val="20"/>
                <w:szCs w:val="20"/>
              </w:rPr>
            </w:pPr>
            <w:r>
              <w:rPr>
                <w:rFonts w:cs="Calibri"/>
                <w:sz w:val="20"/>
                <w:szCs w:val="20"/>
              </w:rPr>
              <w:t>L</w:t>
            </w:r>
            <w:r w:rsidRPr="006E538D">
              <w:rPr>
                <w:rFonts w:cs="Calibri"/>
                <w:sz w:val="20"/>
                <w:szCs w:val="20"/>
              </w:rPr>
              <w:t>ead or lead derivatives?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245FDF" w:rsidRDefault="00D2282D" w:rsidP="00774E3C">
            <w:pPr>
              <w:rPr>
                <w:rFonts w:cs="Calibri"/>
                <w:sz w:val="20"/>
                <w:szCs w:val="20"/>
              </w:rPr>
            </w:pPr>
            <w:r w:rsidRPr="00245FDF">
              <w:rPr>
                <w:rFonts w:cs="Calibri"/>
                <w:sz w:val="20"/>
                <w:szCs w:val="20"/>
              </w:rPr>
              <w:t xml:space="preserve">Are control measures in place and </w:t>
            </w:r>
            <w:r w:rsidR="00774E3C">
              <w:rPr>
                <w:rFonts w:cs="Calibri"/>
                <w:sz w:val="20"/>
                <w:szCs w:val="20"/>
              </w:rPr>
              <w:t>PPE</w:t>
            </w:r>
            <w:r w:rsidRPr="00245FDF">
              <w:rPr>
                <w:rFonts w:cs="Calibri"/>
                <w:sz w:val="20"/>
                <w:szCs w:val="20"/>
              </w:rPr>
              <w:t xml:space="preserve"> provided if required?</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5C78C7">
        <w:tc>
          <w:tcPr>
            <w:tcW w:w="4361" w:type="dxa"/>
            <w:shd w:val="clear" w:color="auto" w:fill="BFBFBF" w:themeFill="background1" w:themeFillShade="BF"/>
          </w:tcPr>
          <w:p w:rsidR="00D2282D" w:rsidRPr="006E538D" w:rsidRDefault="00D2282D" w:rsidP="00D2282D">
            <w:pPr>
              <w:ind w:left="-284" w:firstLine="284"/>
              <w:rPr>
                <w:rFonts w:cs="Calibri"/>
                <w:b/>
                <w:sz w:val="20"/>
                <w:szCs w:val="20"/>
              </w:rPr>
            </w:pPr>
            <w:r>
              <w:rPr>
                <w:rFonts w:cs="Calibri"/>
                <w:b/>
                <w:sz w:val="20"/>
                <w:szCs w:val="20"/>
              </w:rPr>
              <w:t>Night Work</w:t>
            </w:r>
          </w:p>
        </w:tc>
        <w:tc>
          <w:tcPr>
            <w:tcW w:w="850" w:type="dxa"/>
            <w:shd w:val="clear" w:color="auto" w:fill="BFBFBF" w:themeFill="background1" w:themeFillShade="BF"/>
          </w:tcPr>
          <w:p w:rsidR="00D2282D" w:rsidRPr="006E538D" w:rsidRDefault="00D2282D" w:rsidP="00D2282D">
            <w:pPr>
              <w:ind w:left="-284" w:firstLine="284"/>
              <w:jc w:val="center"/>
              <w:rPr>
                <w:rFonts w:cs="Calibri"/>
                <w:b/>
                <w:sz w:val="20"/>
                <w:szCs w:val="20"/>
              </w:rPr>
            </w:pPr>
            <w:r w:rsidRPr="006E538D">
              <w:rPr>
                <w:rFonts w:cs="Calibri"/>
                <w:b/>
                <w:sz w:val="20"/>
                <w:szCs w:val="20"/>
              </w:rPr>
              <w:t>Yes</w:t>
            </w:r>
          </w:p>
        </w:tc>
        <w:tc>
          <w:tcPr>
            <w:tcW w:w="851" w:type="dxa"/>
            <w:shd w:val="clear" w:color="auto" w:fill="BFBFBF" w:themeFill="background1" w:themeFillShade="BF"/>
          </w:tcPr>
          <w:p w:rsidR="00D2282D" w:rsidRPr="006E538D" w:rsidRDefault="00D2282D" w:rsidP="00D2282D">
            <w:pPr>
              <w:ind w:left="-284" w:firstLine="284"/>
              <w:jc w:val="center"/>
              <w:rPr>
                <w:rFonts w:cs="Calibri"/>
                <w:b/>
                <w:sz w:val="20"/>
                <w:szCs w:val="20"/>
              </w:rPr>
            </w:pPr>
            <w:r w:rsidRPr="006E538D">
              <w:rPr>
                <w:rFonts w:cs="Calibri"/>
                <w:b/>
                <w:sz w:val="20"/>
                <w:szCs w:val="20"/>
              </w:rPr>
              <w:t>No</w:t>
            </w:r>
          </w:p>
        </w:tc>
        <w:tc>
          <w:tcPr>
            <w:tcW w:w="3260" w:type="dxa"/>
            <w:shd w:val="clear" w:color="auto" w:fill="BFBFBF" w:themeFill="background1" w:themeFillShade="BF"/>
          </w:tcPr>
          <w:p w:rsidR="00D2282D" w:rsidRPr="006E538D" w:rsidRDefault="00D2282D" w:rsidP="00D2282D">
            <w:pPr>
              <w:ind w:left="-284" w:firstLine="284"/>
              <w:jc w:val="center"/>
              <w:rPr>
                <w:rFonts w:cs="Calibri"/>
                <w:b/>
                <w:sz w:val="20"/>
                <w:szCs w:val="20"/>
              </w:rPr>
            </w:pPr>
            <w:r>
              <w:rPr>
                <w:rFonts w:cs="Calibri"/>
                <w:b/>
                <w:sz w:val="20"/>
                <w:szCs w:val="20"/>
              </w:rPr>
              <w:t>Comments</w:t>
            </w:r>
          </w:p>
        </w:tc>
      </w:tr>
      <w:tr w:rsidR="00D2282D" w:rsidRPr="006E538D" w:rsidTr="00D147F7">
        <w:tc>
          <w:tcPr>
            <w:tcW w:w="4361" w:type="dxa"/>
          </w:tcPr>
          <w:p w:rsidR="00D2282D" w:rsidRPr="003A085C" w:rsidRDefault="00D2282D" w:rsidP="00D2282D">
            <w:pPr>
              <w:rPr>
                <w:rFonts w:cs="Calibri"/>
                <w:sz w:val="20"/>
                <w:szCs w:val="20"/>
              </w:rPr>
            </w:pPr>
            <w:r>
              <w:rPr>
                <w:rFonts w:cs="Calibri"/>
                <w:sz w:val="20"/>
                <w:szCs w:val="20"/>
              </w:rPr>
              <w:t>Does the employee work at least three</w:t>
            </w:r>
            <w:r w:rsidRPr="00995481">
              <w:rPr>
                <w:rFonts w:cs="Calibri"/>
                <w:sz w:val="20"/>
                <w:szCs w:val="20"/>
              </w:rPr>
              <w:t xml:space="preserve"> hours </w:t>
            </w:r>
            <w:r>
              <w:rPr>
                <w:rFonts w:cs="Calibri"/>
                <w:sz w:val="20"/>
                <w:szCs w:val="20"/>
              </w:rPr>
              <w:t xml:space="preserve">between </w:t>
            </w:r>
            <w:r w:rsidRPr="00995481">
              <w:rPr>
                <w:rFonts w:cs="Calibri"/>
                <w:sz w:val="20"/>
                <w:szCs w:val="20"/>
              </w:rPr>
              <w:t>11pm and 6am?</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Does she have a medical certificate stating that night work should be avoided?</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7F15DB">
        <w:tc>
          <w:tcPr>
            <w:tcW w:w="4361" w:type="dxa"/>
            <w:shd w:val="clear" w:color="auto" w:fill="BFBFBF" w:themeFill="background1" w:themeFillShade="BF"/>
          </w:tcPr>
          <w:p w:rsidR="00D2282D" w:rsidRPr="006E538D" w:rsidRDefault="00D2282D" w:rsidP="00D2282D">
            <w:pPr>
              <w:ind w:left="-284" w:firstLine="284"/>
              <w:rPr>
                <w:rFonts w:cs="Calibri"/>
                <w:b/>
                <w:sz w:val="20"/>
                <w:szCs w:val="20"/>
              </w:rPr>
            </w:pPr>
            <w:r>
              <w:rPr>
                <w:rFonts w:cs="Calibri"/>
                <w:b/>
                <w:sz w:val="20"/>
                <w:szCs w:val="20"/>
              </w:rPr>
              <w:t>Movement / Posture</w:t>
            </w:r>
          </w:p>
        </w:tc>
        <w:tc>
          <w:tcPr>
            <w:tcW w:w="850" w:type="dxa"/>
            <w:shd w:val="clear" w:color="auto" w:fill="BFBFBF" w:themeFill="background1" w:themeFillShade="BF"/>
          </w:tcPr>
          <w:p w:rsidR="00D2282D" w:rsidRPr="006E538D" w:rsidRDefault="00D2282D" w:rsidP="00D2282D">
            <w:pPr>
              <w:ind w:left="-284" w:firstLine="284"/>
              <w:jc w:val="center"/>
              <w:rPr>
                <w:rFonts w:cs="Calibri"/>
                <w:b/>
                <w:sz w:val="20"/>
                <w:szCs w:val="20"/>
              </w:rPr>
            </w:pPr>
            <w:r w:rsidRPr="006E538D">
              <w:rPr>
                <w:rFonts w:cs="Calibri"/>
                <w:b/>
                <w:sz w:val="20"/>
                <w:szCs w:val="20"/>
              </w:rPr>
              <w:t>Yes</w:t>
            </w:r>
          </w:p>
        </w:tc>
        <w:tc>
          <w:tcPr>
            <w:tcW w:w="851" w:type="dxa"/>
            <w:shd w:val="clear" w:color="auto" w:fill="BFBFBF" w:themeFill="background1" w:themeFillShade="BF"/>
          </w:tcPr>
          <w:p w:rsidR="00D2282D" w:rsidRPr="006E538D" w:rsidRDefault="00D2282D" w:rsidP="00D2282D">
            <w:pPr>
              <w:ind w:left="-284" w:firstLine="284"/>
              <w:jc w:val="center"/>
              <w:rPr>
                <w:rFonts w:cs="Calibri"/>
                <w:b/>
                <w:sz w:val="20"/>
                <w:szCs w:val="20"/>
              </w:rPr>
            </w:pPr>
            <w:r w:rsidRPr="006E538D">
              <w:rPr>
                <w:rFonts w:cs="Calibri"/>
                <w:b/>
                <w:sz w:val="20"/>
                <w:szCs w:val="20"/>
              </w:rPr>
              <w:t>No</w:t>
            </w:r>
          </w:p>
        </w:tc>
        <w:tc>
          <w:tcPr>
            <w:tcW w:w="3260" w:type="dxa"/>
            <w:shd w:val="clear" w:color="auto" w:fill="BFBFBF" w:themeFill="background1" w:themeFillShade="BF"/>
          </w:tcPr>
          <w:p w:rsidR="00D2282D" w:rsidRPr="006E538D" w:rsidRDefault="00D2282D" w:rsidP="00D2282D">
            <w:pPr>
              <w:ind w:left="-284" w:firstLine="284"/>
              <w:jc w:val="center"/>
              <w:rPr>
                <w:rFonts w:cs="Calibri"/>
                <w:b/>
                <w:sz w:val="20"/>
                <w:szCs w:val="20"/>
              </w:rPr>
            </w:pPr>
            <w:r>
              <w:rPr>
                <w:rFonts w:cs="Calibri"/>
                <w:b/>
                <w:sz w:val="20"/>
                <w:szCs w:val="20"/>
              </w:rPr>
              <w:t>Comments</w:t>
            </w:r>
          </w:p>
        </w:tc>
      </w:tr>
      <w:tr w:rsidR="00D2282D" w:rsidRPr="006E538D" w:rsidTr="00D147F7">
        <w:tc>
          <w:tcPr>
            <w:tcW w:w="4361" w:type="dxa"/>
          </w:tcPr>
          <w:p w:rsidR="00D2282D" w:rsidRDefault="00D2282D" w:rsidP="00D2282D">
            <w:pPr>
              <w:rPr>
                <w:rFonts w:cs="Calibri"/>
                <w:sz w:val="20"/>
                <w:szCs w:val="20"/>
              </w:rPr>
            </w:pPr>
            <w:r>
              <w:rPr>
                <w:rFonts w:cs="Calibri"/>
                <w:sz w:val="20"/>
                <w:szCs w:val="20"/>
              </w:rPr>
              <w:t>Does the work involve long periods of time sitting or standing?</w:t>
            </w:r>
          </w:p>
          <w:p w:rsidR="00D2282D" w:rsidRPr="009374BF" w:rsidRDefault="00D2282D" w:rsidP="00D2282D">
            <w:pPr>
              <w:rPr>
                <w:rFonts w:cs="Calibri"/>
                <w:color w:val="FF0000"/>
                <w:sz w:val="20"/>
                <w:szCs w:val="20"/>
              </w:rPr>
            </w:pPr>
            <w:r>
              <w:rPr>
                <w:rFonts w:cs="Calibri"/>
                <w:sz w:val="20"/>
                <w:szCs w:val="20"/>
              </w:rPr>
              <w:t>Is there a chair accessible?</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 xml:space="preserve">Is the employee a </w:t>
            </w:r>
            <w:r w:rsidR="00774E3C">
              <w:rPr>
                <w:rFonts w:cs="Calibri"/>
                <w:sz w:val="20"/>
                <w:szCs w:val="20"/>
              </w:rPr>
              <w:t>v</w:t>
            </w:r>
            <w:r>
              <w:rPr>
                <w:rFonts w:cs="Calibri"/>
                <w:sz w:val="20"/>
                <w:szCs w:val="20"/>
              </w:rPr>
              <w:t xml:space="preserve">isual </w:t>
            </w:r>
            <w:r w:rsidR="00774E3C">
              <w:rPr>
                <w:rFonts w:cs="Calibri"/>
                <w:sz w:val="20"/>
                <w:szCs w:val="20"/>
              </w:rPr>
              <w:t>d</w:t>
            </w:r>
            <w:r>
              <w:rPr>
                <w:rFonts w:cs="Calibri"/>
                <w:sz w:val="20"/>
                <w:szCs w:val="20"/>
              </w:rPr>
              <w:t xml:space="preserve">isplay </w:t>
            </w:r>
            <w:r w:rsidR="00774E3C">
              <w:rPr>
                <w:rFonts w:cs="Calibri"/>
                <w:sz w:val="20"/>
                <w:szCs w:val="20"/>
              </w:rPr>
              <w:t>u</w:t>
            </w:r>
            <w:r>
              <w:rPr>
                <w:rFonts w:cs="Calibri"/>
                <w:sz w:val="20"/>
                <w:szCs w:val="20"/>
              </w:rPr>
              <w:t>ser</w:t>
            </w:r>
            <w:r w:rsidR="00774E3C">
              <w:rPr>
                <w:rFonts w:cs="Calibri"/>
                <w:sz w:val="20"/>
                <w:szCs w:val="20"/>
              </w:rPr>
              <w:t xml:space="preserve"> (VDU)</w:t>
            </w:r>
            <w:r>
              <w:rPr>
                <w:rFonts w:cs="Calibri"/>
                <w:sz w:val="20"/>
                <w:szCs w:val="20"/>
              </w:rPr>
              <w:t>?</w:t>
            </w:r>
          </w:p>
          <w:p w:rsidR="00D2282D" w:rsidRDefault="00D2282D" w:rsidP="00D2282D">
            <w:pPr>
              <w:rPr>
                <w:rFonts w:cs="Calibri"/>
                <w:sz w:val="20"/>
                <w:szCs w:val="20"/>
              </w:rPr>
            </w:pPr>
            <w:r>
              <w:rPr>
                <w:rFonts w:cs="Calibri"/>
                <w:sz w:val="20"/>
                <w:szCs w:val="20"/>
              </w:rPr>
              <w:t>Has a workstation assessment been carried out?</w:t>
            </w:r>
          </w:p>
          <w:p w:rsidR="00D2282D" w:rsidRPr="009374BF" w:rsidRDefault="00D2282D" w:rsidP="00D2282D">
            <w:pPr>
              <w:rPr>
                <w:rFonts w:cs="Calibri"/>
                <w:color w:val="FF0000"/>
                <w:sz w:val="20"/>
                <w:szCs w:val="20"/>
              </w:rPr>
            </w:pPr>
            <w:r>
              <w:rPr>
                <w:rFonts w:cs="Calibri"/>
                <w:sz w:val="20"/>
                <w:szCs w:val="20"/>
              </w:rPr>
              <w:lastRenderedPageBreak/>
              <w:t>Can the employee vary tasks at her own discretion?</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lastRenderedPageBreak/>
              <w:t>Is it necessary to reach over and around obstacles?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Are there constraints preventing good posture?</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Is there exposure to strong air movements?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774E3C">
            <w:pPr>
              <w:rPr>
                <w:rFonts w:cs="Calibri"/>
                <w:sz w:val="20"/>
                <w:szCs w:val="20"/>
              </w:rPr>
            </w:pPr>
            <w:r>
              <w:rPr>
                <w:rFonts w:cs="Calibri"/>
                <w:sz w:val="20"/>
                <w:szCs w:val="20"/>
              </w:rPr>
              <w:t xml:space="preserve">Poor </w:t>
            </w:r>
            <w:r w:rsidR="00774E3C">
              <w:rPr>
                <w:rFonts w:cs="Calibri"/>
                <w:sz w:val="20"/>
                <w:szCs w:val="20"/>
              </w:rPr>
              <w:t>l</w:t>
            </w:r>
            <w:r>
              <w:rPr>
                <w:rFonts w:cs="Calibri"/>
                <w:sz w:val="20"/>
                <w:szCs w:val="20"/>
              </w:rPr>
              <w:t>ighting?</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Use of ladders / platforms at height?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7F15DB" w:rsidRDefault="00D2282D" w:rsidP="00D2282D">
            <w:pPr>
              <w:rPr>
                <w:rFonts w:cs="Calibri"/>
                <w:sz w:val="20"/>
                <w:szCs w:val="20"/>
              </w:rPr>
            </w:pPr>
            <w:r>
              <w:rPr>
                <w:rFonts w:cs="Calibri"/>
                <w:sz w:val="20"/>
                <w:szCs w:val="20"/>
              </w:rPr>
              <w:t xml:space="preserve">Lone </w:t>
            </w:r>
            <w:r w:rsidR="00774E3C">
              <w:rPr>
                <w:rFonts w:cs="Calibri"/>
                <w:sz w:val="20"/>
                <w:szCs w:val="20"/>
              </w:rPr>
              <w:t>w</w:t>
            </w:r>
            <w:r>
              <w:rPr>
                <w:rFonts w:cs="Calibri"/>
                <w:sz w:val="20"/>
                <w:szCs w:val="20"/>
              </w:rPr>
              <w:t>orking</w:t>
            </w:r>
            <w:r w:rsidRPr="007F15DB">
              <w:rPr>
                <w:rFonts w:cs="Calibri"/>
                <w:sz w:val="20"/>
                <w:szCs w:val="20"/>
              </w:rPr>
              <w:t xml:space="preserve">? </w:t>
            </w:r>
          </w:p>
          <w:p w:rsidR="00D2282D" w:rsidRDefault="00D2282D" w:rsidP="00774E3C">
            <w:pPr>
              <w:rPr>
                <w:rFonts w:cs="Calibri"/>
                <w:color w:val="FF0000"/>
                <w:sz w:val="20"/>
                <w:szCs w:val="20"/>
              </w:rPr>
            </w:pPr>
            <w:r>
              <w:rPr>
                <w:rFonts w:cs="Calibri"/>
                <w:sz w:val="20"/>
                <w:szCs w:val="20"/>
              </w:rPr>
              <w:t>Is</w:t>
            </w:r>
            <w:r w:rsidRPr="007F15DB">
              <w:rPr>
                <w:rFonts w:cs="Calibri"/>
                <w:sz w:val="20"/>
                <w:szCs w:val="20"/>
              </w:rPr>
              <w:t xml:space="preserve"> the </w:t>
            </w:r>
            <w:r>
              <w:rPr>
                <w:rFonts w:cs="Calibri"/>
                <w:sz w:val="20"/>
                <w:szCs w:val="20"/>
              </w:rPr>
              <w:t>employee aware of emergency procedures and ha</w:t>
            </w:r>
            <w:r w:rsidR="00774E3C">
              <w:rPr>
                <w:rFonts w:cs="Calibri"/>
                <w:sz w:val="20"/>
                <w:szCs w:val="20"/>
              </w:rPr>
              <w:t>s</w:t>
            </w:r>
            <w:r>
              <w:rPr>
                <w:rFonts w:cs="Calibri"/>
                <w:sz w:val="20"/>
                <w:szCs w:val="20"/>
              </w:rPr>
              <w:t xml:space="preserve"> a means of communication</w:t>
            </w:r>
            <w:r w:rsidRPr="007F15DB">
              <w:rPr>
                <w:rFonts w:cs="Calibri"/>
                <w:sz w:val="20"/>
                <w:szCs w:val="20"/>
              </w:rPr>
              <w: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r>
              <w:rPr>
                <w:rFonts w:cs="Calibri"/>
                <w:sz w:val="20"/>
                <w:szCs w:val="20"/>
              </w:rPr>
              <w:t>Aggressive or violent persons?</w:t>
            </w:r>
          </w:p>
          <w:p w:rsidR="00D2282D" w:rsidRPr="007F15DB" w:rsidRDefault="00D2282D" w:rsidP="00D2282D">
            <w:pPr>
              <w:rPr>
                <w:rFonts w:cs="Calibri"/>
                <w:sz w:val="20"/>
                <w:szCs w:val="20"/>
              </w:rPr>
            </w:pPr>
            <w:r>
              <w:rPr>
                <w:rFonts w:cs="Calibri"/>
                <w:sz w:val="20"/>
                <w:szCs w:val="20"/>
              </w:rPr>
              <w:t>Is the employee trained how to deal with aggressive or violent persons?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7C5497">
            <w:pPr>
              <w:rPr>
                <w:rFonts w:cs="Calibri"/>
                <w:color w:val="FF0000"/>
                <w:sz w:val="20"/>
                <w:szCs w:val="20"/>
              </w:rPr>
            </w:pPr>
            <w:r w:rsidRPr="006E538D">
              <w:rPr>
                <w:rFonts w:cs="Calibri"/>
                <w:sz w:val="20"/>
                <w:szCs w:val="20"/>
              </w:rPr>
              <w:t>Is there any difficulty for the employee wearing</w:t>
            </w:r>
            <w:r w:rsidR="00774E3C">
              <w:rPr>
                <w:rFonts w:cs="Calibri"/>
                <w:sz w:val="20"/>
                <w:szCs w:val="20"/>
              </w:rPr>
              <w:t xml:space="preserve"> PPE</w:t>
            </w:r>
            <w:r w:rsidR="002830F6">
              <w:rPr>
                <w:rFonts w:cs="Calibri"/>
                <w:sz w:val="20"/>
                <w:szCs w:val="20"/>
              </w:rPr>
              <w:t xml:space="preserve"> due</w:t>
            </w:r>
            <w:r w:rsidR="007C5497">
              <w:rPr>
                <w:rFonts w:cs="Calibri"/>
                <w:sz w:val="20"/>
                <w:szCs w:val="20"/>
              </w:rPr>
              <w:t xml:space="preserve"> to her</w:t>
            </w:r>
            <w:r w:rsidRPr="006E538D">
              <w:rPr>
                <w:rFonts w:cs="Calibri"/>
                <w:sz w:val="20"/>
                <w:szCs w:val="20"/>
              </w:rPr>
              <w:t xml:space="preserve"> increased size as the pregnancy develops?</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7C5497">
            <w:pPr>
              <w:rPr>
                <w:sz w:val="20"/>
                <w:szCs w:val="20"/>
              </w:rPr>
            </w:pPr>
            <w:r>
              <w:rPr>
                <w:rFonts w:cs="Calibri"/>
                <w:sz w:val="20"/>
                <w:szCs w:val="20"/>
              </w:rPr>
              <w:t>E</w:t>
            </w:r>
            <w:r w:rsidRPr="006E538D">
              <w:rPr>
                <w:rFonts w:cs="Calibri"/>
                <w:sz w:val="20"/>
                <w:szCs w:val="20"/>
              </w:rPr>
              <w:t xml:space="preserve">ntry to tightly fitting workspaces which would present comfort difficulties to the </w:t>
            </w:r>
            <w:r w:rsidR="007C5497">
              <w:rPr>
                <w:rFonts w:cs="Calibri"/>
                <w:sz w:val="20"/>
                <w:szCs w:val="20"/>
              </w:rPr>
              <w:t>employee</w:t>
            </w:r>
            <w:r w:rsidRPr="006E538D">
              <w:rPr>
                <w:rFonts w:cs="Calibri"/>
                <w:sz w:val="20"/>
                <w:szCs w:val="20"/>
              </w:rPr>
              <w: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Pr="006E538D" w:rsidRDefault="00D2282D" w:rsidP="007C5497">
            <w:pPr>
              <w:rPr>
                <w:sz w:val="20"/>
                <w:szCs w:val="20"/>
              </w:rPr>
            </w:pPr>
            <w:r w:rsidRPr="006E538D">
              <w:rPr>
                <w:rFonts w:cs="Calibri"/>
                <w:sz w:val="20"/>
                <w:szCs w:val="20"/>
              </w:rPr>
              <w:t xml:space="preserve">Is there any difficulty in the </w:t>
            </w:r>
            <w:r w:rsidR="007C5497">
              <w:rPr>
                <w:rFonts w:cs="Calibri"/>
                <w:sz w:val="20"/>
                <w:szCs w:val="20"/>
              </w:rPr>
              <w:t>employee</w:t>
            </w:r>
            <w:r w:rsidRPr="006E538D">
              <w:rPr>
                <w:rFonts w:cs="Calibri"/>
                <w:sz w:val="20"/>
                <w:szCs w:val="20"/>
              </w:rPr>
              <w:t xml:space="preserve"> evacuating the building in an emergency due to lack of speed and movement?</w:t>
            </w: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2E2102">
        <w:tc>
          <w:tcPr>
            <w:tcW w:w="4361" w:type="dxa"/>
            <w:shd w:val="clear" w:color="auto" w:fill="D9D9D9" w:themeFill="background1" w:themeFillShade="D9"/>
          </w:tcPr>
          <w:p w:rsidR="00D2282D" w:rsidRPr="002E2102" w:rsidRDefault="00D2282D" w:rsidP="00D2282D">
            <w:pPr>
              <w:rPr>
                <w:rFonts w:cs="Calibri"/>
                <w:b/>
                <w:sz w:val="20"/>
                <w:szCs w:val="20"/>
              </w:rPr>
            </w:pPr>
            <w:r w:rsidRPr="002E2102">
              <w:rPr>
                <w:rFonts w:cs="Calibri"/>
                <w:b/>
                <w:sz w:val="20"/>
                <w:szCs w:val="20"/>
              </w:rPr>
              <w:t xml:space="preserve">Have you identified any other safety and health hazards? </w:t>
            </w:r>
          </w:p>
        </w:tc>
        <w:tc>
          <w:tcPr>
            <w:tcW w:w="850" w:type="dxa"/>
            <w:shd w:val="clear" w:color="auto" w:fill="D9D9D9" w:themeFill="background1" w:themeFillShade="D9"/>
          </w:tcPr>
          <w:p w:rsidR="00D2282D" w:rsidRPr="006E538D" w:rsidRDefault="00D2282D" w:rsidP="00D2282D">
            <w:pPr>
              <w:ind w:left="-284" w:firstLine="284"/>
              <w:jc w:val="center"/>
              <w:rPr>
                <w:rFonts w:cs="Calibri"/>
                <w:b/>
                <w:sz w:val="20"/>
                <w:szCs w:val="20"/>
              </w:rPr>
            </w:pPr>
            <w:r w:rsidRPr="006E538D">
              <w:rPr>
                <w:rFonts w:cs="Calibri"/>
                <w:b/>
                <w:sz w:val="20"/>
                <w:szCs w:val="20"/>
              </w:rPr>
              <w:t>Yes</w:t>
            </w:r>
          </w:p>
        </w:tc>
        <w:tc>
          <w:tcPr>
            <w:tcW w:w="851" w:type="dxa"/>
            <w:shd w:val="clear" w:color="auto" w:fill="D9D9D9" w:themeFill="background1" w:themeFillShade="D9"/>
          </w:tcPr>
          <w:p w:rsidR="00D2282D" w:rsidRPr="006E538D" w:rsidRDefault="00D2282D" w:rsidP="00D2282D">
            <w:pPr>
              <w:ind w:left="-284" w:firstLine="284"/>
              <w:jc w:val="center"/>
              <w:rPr>
                <w:rFonts w:cs="Calibri"/>
                <w:b/>
                <w:sz w:val="20"/>
                <w:szCs w:val="20"/>
              </w:rPr>
            </w:pPr>
            <w:r w:rsidRPr="006E538D">
              <w:rPr>
                <w:rFonts w:cs="Calibri"/>
                <w:b/>
                <w:sz w:val="20"/>
                <w:szCs w:val="20"/>
              </w:rPr>
              <w:t>No</w:t>
            </w:r>
          </w:p>
        </w:tc>
        <w:tc>
          <w:tcPr>
            <w:tcW w:w="3260" w:type="dxa"/>
            <w:shd w:val="clear" w:color="auto" w:fill="D9D9D9" w:themeFill="background1" w:themeFillShade="D9"/>
          </w:tcPr>
          <w:p w:rsidR="00D2282D" w:rsidRPr="006E538D" w:rsidRDefault="00D2282D" w:rsidP="00D2282D">
            <w:pPr>
              <w:ind w:left="-284" w:firstLine="284"/>
              <w:jc w:val="center"/>
              <w:rPr>
                <w:rFonts w:cs="Calibri"/>
                <w:b/>
                <w:sz w:val="20"/>
                <w:szCs w:val="20"/>
              </w:rPr>
            </w:pPr>
            <w:r>
              <w:rPr>
                <w:rFonts w:cs="Calibri"/>
                <w:b/>
                <w:sz w:val="20"/>
                <w:szCs w:val="20"/>
              </w:rPr>
              <w:t>Comments</w:t>
            </w:r>
          </w:p>
        </w:tc>
      </w:tr>
      <w:tr w:rsidR="00D2282D" w:rsidRPr="006E538D" w:rsidTr="00D147F7">
        <w:tc>
          <w:tcPr>
            <w:tcW w:w="4361" w:type="dxa"/>
          </w:tcPr>
          <w:p w:rsidR="00D2282D" w:rsidRDefault="00D2282D" w:rsidP="00D2282D">
            <w:pPr>
              <w:rPr>
                <w:rFonts w:cs="Calibri"/>
                <w:sz w:val="20"/>
                <w:szCs w:val="20"/>
              </w:rPr>
            </w:pPr>
          </w:p>
          <w:p w:rsidR="00D2282D" w:rsidRPr="003A085C" w:rsidRDefault="00D2282D" w:rsidP="00D2282D">
            <w:pPr>
              <w:rPr>
                <w:rFonts w:cs="Calibri"/>
                <w:sz w:val="20"/>
                <w:szCs w:val="20"/>
              </w:rPr>
            </w:pP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p>
          <w:p w:rsidR="00D2282D" w:rsidRPr="003A085C" w:rsidRDefault="00D2282D" w:rsidP="00D2282D">
            <w:pPr>
              <w:rPr>
                <w:rFonts w:cs="Calibri"/>
                <w:sz w:val="20"/>
                <w:szCs w:val="20"/>
              </w:rPr>
            </w:pP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r w:rsidR="00D2282D" w:rsidRPr="006E538D" w:rsidTr="00D147F7">
        <w:tc>
          <w:tcPr>
            <w:tcW w:w="4361" w:type="dxa"/>
          </w:tcPr>
          <w:p w:rsidR="00D2282D" w:rsidRDefault="00D2282D" w:rsidP="00D2282D">
            <w:pPr>
              <w:rPr>
                <w:rFonts w:cs="Calibri"/>
                <w:sz w:val="20"/>
                <w:szCs w:val="20"/>
              </w:rPr>
            </w:pPr>
          </w:p>
          <w:p w:rsidR="00D2282D" w:rsidRPr="006E538D" w:rsidRDefault="00D2282D" w:rsidP="00D2282D">
            <w:pPr>
              <w:rPr>
                <w:rFonts w:cs="Calibri"/>
                <w:sz w:val="20"/>
                <w:szCs w:val="20"/>
              </w:rPr>
            </w:pPr>
          </w:p>
        </w:tc>
        <w:tc>
          <w:tcPr>
            <w:tcW w:w="850" w:type="dxa"/>
          </w:tcPr>
          <w:p w:rsidR="00D2282D" w:rsidRPr="006E538D" w:rsidRDefault="00D2282D" w:rsidP="00D2282D">
            <w:pPr>
              <w:ind w:left="-284" w:firstLine="284"/>
              <w:jc w:val="center"/>
              <w:rPr>
                <w:rFonts w:cs="Calibri"/>
                <w:sz w:val="20"/>
                <w:szCs w:val="20"/>
              </w:rPr>
            </w:pPr>
          </w:p>
        </w:tc>
        <w:tc>
          <w:tcPr>
            <w:tcW w:w="851" w:type="dxa"/>
          </w:tcPr>
          <w:p w:rsidR="00D2282D" w:rsidRPr="006E538D" w:rsidRDefault="00D2282D" w:rsidP="00D2282D">
            <w:pPr>
              <w:ind w:left="-284" w:firstLine="284"/>
              <w:jc w:val="center"/>
              <w:rPr>
                <w:rFonts w:cs="Calibri"/>
                <w:sz w:val="20"/>
                <w:szCs w:val="20"/>
              </w:rPr>
            </w:pPr>
          </w:p>
        </w:tc>
        <w:tc>
          <w:tcPr>
            <w:tcW w:w="3260" w:type="dxa"/>
          </w:tcPr>
          <w:p w:rsidR="00D2282D" w:rsidRPr="006E538D" w:rsidRDefault="00D2282D" w:rsidP="00D2282D">
            <w:pPr>
              <w:ind w:left="-284" w:firstLine="284"/>
              <w:jc w:val="center"/>
              <w:rPr>
                <w:rFonts w:cs="Calibri"/>
                <w:sz w:val="20"/>
                <w:szCs w:val="20"/>
              </w:rPr>
            </w:pPr>
          </w:p>
        </w:tc>
      </w:tr>
    </w:tbl>
    <w:p w:rsidR="009439BC" w:rsidRDefault="009439BC" w:rsidP="00245FDF">
      <w:pPr>
        <w:rPr>
          <w:sz w:val="21"/>
          <w:szCs w:val="21"/>
        </w:rPr>
      </w:pPr>
    </w:p>
    <w:p w:rsidR="009439BC" w:rsidRDefault="009439BC" w:rsidP="00245FDF">
      <w:pPr>
        <w:rPr>
          <w:sz w:val="21"/>
          <w:szCs w:val="21"/>
        </w:rPr>
      </w:pPr>
    </w:p>
    <w:tbl>
      <w:tblPr>
        <w:tblpPr w:leftFromText="180" w:rightFromText="180" w:vertAnchor="text" w:horzAnchor="margin" w:tblpY="-552"/>
        <w:tblW w:w="9322" w:type="dxa"/>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Look w:val="00A0" w:firstRow="1" w:lastRow="0" w:firstColumn="1" w:lastColumn="0" w:noHBand="0" w:noVBand="0"/>
      </w:tblPr>
      <w:tblGrid>
        <w:gridCol w:w="9322"/>
      </w:tblGrid>
      <w:tr w:rsidR="009439BC" w:rsidRPr="006E538D" w:rsidTr="00F250B0">
        <w:trPr>
          <w:trHeight w:val="558"/>
        </w:trPr>
        <w:tc>
          <w:tcPr>
            <w:tcW w:w="9322" w:type="dxa"/>
            <w:shd w:val="clear" w:color="auto" w:fill="CCCCCC"/>
          </w:tcPr>
          <w:p w:rsidR="009439BC" w:rsidRPr="006E538D" w:rsidRDefault="009439BC" w:rsidP="00F250B0">
            <w:pPr>
              <w:ind w:left="-284" w:firstLine="284"/>
              <w:rPr>
                <w:b/>
                <w:sz w:val="20"/>
                <w:szCs w:val="20"/>
              </w:rPr>
            </w:pPr>
            <w:r w:rsidRPr="006E538D">
              <w:rPr>
                <w:b/>
                <w:sz w:val="20"/>
                <w:szCs w:val="20"/>
              </w:rPr>
              <w:t>Section 3: Risk Assessment Recommendations:</w:t>
            </w:r>
          </w:p>
        </w:tc>
      </w:tr>
      <w:tr w:rsidR="009439BC" w:rsidRPr="006E538D" w:rsidTr="00F250B0">
        <w:trPr>
          <w:trHeight w:val="558"/>
        </w:trPr>
        <w:tc>
          <w:tcPr>
            <w:tcW w:w="9322" w:type="dxa"/>
            <w:shd w:val="clear" w:color="auto" w:fill="auto"/>
          </w:tcPr>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9439BC" w:rsidRDefault="009439BC" w:rsidP="00F250B0">
            <w:pPr>
              <w:ind w:left="-284" w:firstLine="284"/>
              <w:rPr>
                <w:b/>
                <w:sz w:val="20"/>
                <w:szCs w:val="20"/>
              </w:rPr>
            </w:pPr>
          </w:p>
          <w:p w:rsidR="00C62F8D" w:rsidRDefault="00C62F8D" w:rsidP="00F250B0">
            <w:pPr>
              <w:ind w:left="-284" w:firstLine="284"/>
              <w:rPr>
                <w:b/>
                <w:sz w:val="20"/>
                <w:szCs w:val="20"/>
              </w:rPr>
            </w:pPr>
          </w:p>
          <w:p w:rsidR="00C62F8D" w:rsidRDefault="00C62F8D" w:rsidP="00F250B0">
            <w:pPr>
              <w:ind w:left="-284" w:firstLine="284"/>
              <w:rPr>
                <w:b/>
                <w:sz w:val="20"/>
                <w:szCs w:val="20"/>
              </w:rPr>
            </w:pPr>
          </w:p>
          <w:p w:rsidR="009439BC" w:rsidRPr="006E538D" w:rsidRDefault="009439BC" w:rsidP="00F250B0">
            <w:pPr>
              <w:ind w:left="-284" w:firstLine="284"/>
              <w:rPr>
                <w:b/>
                <w:sz w:val="20"/>
                <w:szCs w:val="20"/>
              </w:rPr>
            </w:pPr>
          </w:p>
        </w:tc>
      </w:tr>
      <w:tr w:rsidR="00C62F8D" w:rsidRPr="006E538D" w:rsidTr="00F250B0">
        <w:trPr>
          <w:trHeight w:val="558"/>
        </w:trPr>
        <w:tc>
          <w:tcPr>
            <w:tcW w:w="9322" w:type="dxa"/>
            <w:shd w:val="clear" w:color="auto" w:fill="auto"/>
          </w:tcPr>
          <w:p w:rsidR="00C62F8D" w:rsidRDefault="00C62F8D" w:rsidP="00C62F8D">
            <w:pPr>
              <w:rPr>
                <w:b/>
                <w:sz w:val="20"/>
                <w:szCs w:val="20"/>
              </w:rPr>
            </w:pPr>
            <w:r w:rsidRPr="006E538D">
              <w:rPr>
                <w:rFonts w:cs="Calibri"/>
                <w:i/>
                <w:sz w:val="20"/>
                <w:szCs w:val="20"/>
              </w:rPr>
              <w:t>The risk assessment is to be reviewed on a regular basis throughout the pregnancy or more frequently should circumstances dictate.</w:t>
            </w:r>
          </w:p>
        </w:tc>
      </w:tr>
    </w:tbl>
    <w:p w:rsidR="009439BC" w:rsidRDefault="009439BC" w:rsidP="009439BC">
      <w:pPr>
        <w:rPr>
          <w:sz w:val="21"/>
          <w:szCs w:val="21"/>
        </w:rPr>
      </w:pPr>
    </w:p>
    <w:p w:rsidR="00C62F8D" w:rsidRDefault="00C62F8D" w:rsidP="009439BC">
      <w:pPr>
        <w:rPr>
          <w:sz w:val="21"/>
          <w:szCs w:val="21"/>
        </w:rPr>
      </w:pPr>
    </w:p>
    <w:p w:rsidR="009439BC" w:rsidRDefault="009439BC" w:rsidP="00245FDF">
      <w:pPr>
        <w:rPr>
          <w:sz w:val="21"/>
          <w:szCs w:val="21"/>
        </w:rPr>
      </w:pPr>
    </w:p>
    <w:sectPr w:rsidR="009439BC" w:rsidSect="002830F6">
      <w:footerReference w:type="default" r:id="rId10"/>
      <w:pgSz w:w="11906" w:h="16838"/>
      <w:pgMar w:top="1440" w:right="1418" w:bottom="215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89" w:rsidRDefault="00114C89" w:rsidP="0072217D">
      <w:pPr>
        <w:spacing w:after="0" w:line="240" w:lineRule="auto"/>
      </w:pPr>
      <w:r>
        <w:separator/>
      </w:r>
    </w:p>
  </w:endnote>
  <w:endnote w:type="continuationSeparator" w:id="0">
    <w:p w:rsidR="00114C89" w:rsidRDefault="00114C89" w:rsidP="0072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heSansSemiLight-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2" w:rsidRPr="00A96812" w:rsidRDefault="00A96812" w:rsidP="00A96812">
    <w:pPr>
      <w:pStyle w:val="Footer"/>
      <w:jc w:val="right"/>
      <w:rPr>
        <w:sz w:val="18"/>
        <w:szCs w:val="18"/>
      </w:rPr>
    </w:pPr>
    <w:r w:rsidRPr="00AA43BB">
      <w:rPr>
        <w:sz w:val="18"/>
        <w:szCs w:val="18"/>
      </w:rPr>
      <w:t xml:space="preserve">HSA V1 </w:t>
    </w:r>
    <w:r>
      <w:rPr>
        <w:sz w:val="18"/>
        <w:szCs w:val="18"/>
      </w:rPr>
      <w:t>2016</w:t>
    </w:r>
  </w:p>
  <w:p w:rsidR="00A96812" w:rsidRDefault="00A96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89" w:rsidRDefault="00114C89" w:rsidP="0072217D">
      <w:pPr>
        <w:spacing w:after="0" w:line="240" w:lineRule="auto"/>
      </w:pPr>
      <w:r>
        <w:separator/>
      </w:r>
    </w:p>
  </w:footnote>
  <w:footnote w:type="continuationSeparator" w:id="0">
    <w:p w:rsidR="00114C89" w:rsidRDefault="00114C89" w:rsidP="00722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34AEC"/>
    <w:multiLevelType w:val="hybridMultilevel"/>
    <w:tmpl w:val="C46A8C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7CC86844"/>
    <w:multiLevelType w:val="hybridMultilevel"/>
    <w:tmpl w:val="7A98A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7D"/>
    <w:rsid w:val="000130BC"/>
    <w:rsid w:val="000278DB"/>
    <w:rsid w:val="00034473"/>
    <w:rsid w:val="000648C0"/>
    <w:rsid w:val="0008279C"/>
    <w:rsid w:val="000874C2"/>
    <w:rsid w:val="000B1F39"/>
    <w:rsid w:val="000C0F2F"/>
    <w:rsid w:val="000C1FA8"/>
    <w:rsid w:val="000C33D7"/>
    <w:rsid w:val="000F5325"/>
    <w:rsid w:val="00112D5D"/>
    <w:rsid w:val="00114C89"/>
    <w:rsid w:val="00140E20"/>
    <w:rsid w:val="001C550F"/>
    <w:rsid w:val="002025D3"/>
    <w:rsid w:val="00230861"/>
    <w:rsid w:val="00245FDF"/>
    <w:rsid w:val="002830F6"/>
    <w:rsid w:val="00296798"/>
    <w:rsid w:val="002A1CFC"/>
    <w:rsid w:val="002E0B01"/>
    <w:rsid w:val="002E2102"/>
    <w:rsid w:val="002E68AF"/>
    <w:rsid w:val="00322E29"/>
    <w:rsid w:val="00336C9D"/>
    <w:rsid w:val="00365DB4"/>
    <w:rsid w:val="003874FD"/>
    <w:rsid w:val="003A085C"/>
    <w:rsid w:val="003B7661"/>
    <w:rsid w:val="00415341"/>
    <w:rsid w:val="00424F5E"/>
    <w:rsid w:val="004253B1"/>
    <w:rsid w:val="00441C1C"/>
    <w:rsid w:val="004872F0"/>
    <w:rsid w:val="004A141B"/>
    <w:rsid w:val="004C3DF9"/>
    <w:rsid w:val="005040F8"/>
    <w:rsid w:val="00512BE9"/>
    <w:rsid w:val="005512DE"/>
    <w:rsid w:val="005702E8"/>
    <w:rsid w:val="005839C4"/>
    <w:rsid w:val="00585C2F"/>
    <w:rsid w:val="005C78C7"/>
    <w:rsid w:val="005D64A6"/>
    <w:rsid w:val="005F0BFA"/>
    <w:rsid w:val="005F20CE"/>
    <w:rsid w:val="00650429"/>
    <w:rsid w:val="00657D18"/>
    <w:rsid w:val="0066222F"/>
    <w:rsid w:val="0066350C"/>
    <w:rsid w:val="00675E3A"/>
    <w:rsid w:val="0069025D"/>
    <w:rsid w:val="00691AA7"/>
    <w:rsid w:val="006D189E"/>
    <w:rsid w:val="006D5EA9"/>
    <w:rsid w:val="006E538D"/>
    <w:rsid w:val="006E5506"/>
    <w:rsid w:val="006F1A71"/>
    <w:rsid w:val="0072217D"/>
    <w:rsid w:val="007715CD"/>
    <w:rsid w:val="00774E3C"/>
    <w:rsid w:val="007A7568"/>
    <w:rsid w:val="007C5497"/>
    <w:rsid w:val="007F15DB"/>
    <w:rsid w:val="00806028"/>
    <w:rsid w:val="00835521"/>
    <w:rsid w:val="00837134"/>
    <w:rsid w:val="00841303"/>
    <w:rsid w:val="00846D9D"/>
    <w:rsid w:val="008572F3"/>
    <w:rsid w:val="008A3171"/>
    <w:rsid w:val="008C4DDD"/>
    <w:rsid w:val="008E12AA"/>
    <w:rsid w:val="008F1F93"/>
    <w:rsid w:val="008F4B61"/>
    <w:rsid w:val="00913C5E"/>
    <w:rsid w:val="00923C99"/>
    <w:rsid w:val="0093063B"/>
    <w:rsid w:val="009374BF"/>
    <w:rsid w:val="009439BC"/>
    <w:rsid w:val="00954374"/>
    <w:rsid w:val="00995481"/>
    <w:rsid w:val="009A3501"/>
    <w:rsid w:val="009C37A0"/>
    <w:rsid w:val="00A028FE"/>
    <w:rsid w:val="00A26B39"/>
    <w:rsid w:val="00A63120"/>
    <w:rsid w:val="00A708BD"/>
    <w:rsid w:val="00A83100"/>
    <w:rsid w:val="00A96812"/>
    <w:rsid w:val="00AA43BB"/>
    <w:rsid w:val="00AA65B7"/>
    <w:rsid w:val="00AB3F84"/>
    <w:rsid w:val="00AF167C"/>
    <w:rsid w:val="00B31704"/>
    <w:rsid w:val="00B435D1"/>
    <w:rsid w:val="00B53CBD"/>
    <w:rsid w:val="00B54793"/>
    <w:rsid w:val="00B93C35"/>
    <w:rsid w:val="00BA24BE"/>
    <w:rsid w:val="00BA7E14"/>
    <w:rsid w:val="00BD084B"/>
    <w:rsid w:val="00C46A49"/>
    <w:rsid w:val="00C51B55"/>
    <w:rsid w:val="00C551BE"/>
    <w:rsid w:val="00C62F8D"/>
    <w:rsid w:val="00C67FED"/>
    <w:rsid w:val="00C928BB"/>
    <w:rsid w:val="00CA1A4D"/>
    <w:rsid w:val="00CA3F2A"/>
    <w:rsid w:val="00CE6DF5"/>
    <w:rsid w:val="00CF0A23"/>
    <w:rsid w:val="00CF2E66"/>
    <w:rsid w:val="00D147F7"/>
    <w:rsid w:val="00D2282D"/>
    <w:rsid w:val="00D75DA4"/>
    <w:rsid w:val="00D95A47"/>
    <w:rsid w:val="00DA2E11"/>
    <w:rsid w:val="00DB4996"/>
    <w:rsid w:val="00DC10C2"/>
    <w:rsid w:val="00DC6026"/>
    <w:rsid w:val="00DD0D73"/>
    <w:rsid w:val="00DD1036"/>
    <w:rsid w:val="00DD4F7F"/>
    <w:rsid w:val="00DF0404"/>
    <w:rsid w:val="00DF10BA"/>
    <w:rsid w:val="00E02D05"/>
    <w:rsid w:val="00E129FD"/>
    <w:rsid w:val="00E21BEF"/>
    <w:rsid w:val="00E3330E"/>
    <w:rsid w:val="00E57020"/>
    <w:rsid w:val="00E771E1"/>
    <w:rsid w:val="00E96053"/>
    <w:rsid w:val="00F10D88"/>
    <w:rsid w:val="00F14504"/>
    <w:rsid w:val="00F50033"/>
    <w:rsid w:val="00F51B36"/>
    <w:rsid w:val="00F966FB"/>
    <w:rsid w:val="00FA007B"/>
    <w:rsid w:val="00FC74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7D"/>
    <w:pPr>
      <w:spacing w:after="200" w:line="276" w:lineRule="auto"/>
    </w:pPr>
    <w:rPr>
      <w:lang w:eastAsia="en-US"/>
    </w:rPr>
  </w:style>
  <w:style w:type="paragraph" w:styleId="Heading8">
    <w:name w:val="heading 8"/>
    <w:basedOn w:val="Normal"/>
    <w:next w:val="Normal"/>
    <w:link w:val="Heading8Char"/>
    <w:uiPriority w:val="99"/>
    <w:qFormat/>
    <w:rsid w:val="0072217D"/>
    <w:pPr>
      <w:spacing w:before="240" w:after="60" w:line="240" w:lineRule="auto"/>
      <w:outlineLvl w:val="7"/>
    </w:pPr>
    <w:rPr>
      <w:rFonts w:ascii="Times New Roman" w:eastAsia="Times New Roman" w:hAnsi="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72217D"/>
    <w:rPr>
      <w:rFonts w:ascii="Times New Roman" w:hAnsi="Times New Roman" w:cs="Times New Roman"/>
      <w:i/>
      <w:iCs/>
      <w:sz w:val="24"/>
      <w:szCs w:val="24"/>
      <w:lang w:val="en-GB"/>
    </w:rPr>
  </w:style>
  <w:style w:type="paragraph" w:styleId="ListParagraph">
    <w:name w:val="List Paragraph"/>
    <w:basedOn w:val="Normal"/>
    <w:uiPriority w:val="34"/>
    <w:qFormat/>
    <w:rsid w:val="0072217D"/>
    <w:pPr>
      <w:ind w:left="720"/>
      <w:contextualSpacing/>
    </w:pPr>
  </w:style>
  <w:style w:type="paragraph" w:styleId="Header">
    <w:name w:val="header"/>
    <w:basedOn w:val="Normal"/>
    <w:link w:val="HeaderChar"/>
    <w:uiPriority w:val="99"/>
    <w:semiHidden/>
    <w:rsid w:val="007221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72217D"/>
    <w:rPr>
      <w:rFonts w:cs="Times New Roman"/>
    </w:rPr>
  </w:style>
  <w:style w:type="paragraph" w:styleId="Footer">
    <w:name w:val="footer"/>
    <w:basedOn w:val="Normal"/>
    <w:link w:val="FooterChar"/>
    <w:uiPriority w:val="99"/>
    <w:rsid w:val="007221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2217D"/>
    <w:rPr>
      <w:rFonts w:cs="Times New Roman"/>
    </w:rPr>
  </w:style>
  <w:style w:type="paragraph" w:styleId="BalloonText">
    <w:name w:val="Balloon Text"/>
    <w:basedOn w:val="Normal"/>
    <w:link w:val="BalloonTextChar"/>
    <w:uiPriority w:val="99"/>
    <w:semiHidden/>
    <w:rsid w:val="0072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17D"/>
    <w:rPr>
      <w:rFonts w:ascii="Tahoma" w:hAnsi="Tahoma" w:cs="Tahoma"/>
      <w:sz w:val="16"/>
      <w:szCs w:val="16"/>
    </w:rPr>
  </w:style>
  <w:style w:type="paragraph" w:customStyle="1" w:styleId="Default">
    <w:name w:val="Default"/>
    <w:uiPriority w:val="99"/>
    <w:rsid w:val="002E68AF"/>
    <w:pPr>
      <w:autoSpaceDE w:val="0"/>
      <w:autoSpaceDN w:val="0"/>
      <w:adjustRightInd w:val="0"/>
    </w:pPr>
    <w:rPr>
      <w:rFonts w:ascii="Verdana" w:eastAsia="Times New Roman" w:hAnsi="Verdana" w:cs="Verdana"/>
      <w:color w:val="000000"/>
      <w:sz w:val="24"/>
      <w:szCs w:val="24"/>
      <w:lang w:val="en-GB" w:eastAsia="en-GB"/>
    </w:rPr>
  </w:style>
  <w:style w:type="table" w:styleId="TableGrid">
    <w:name w:val="Table Grid"/>
    <w:basedOn w:val="TableNormal"/>
    <w:uiPriority w:val="99"/>
    <w:rsid w:val="0093063B"/>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1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7D"/>
    <w:pPr>
      <w:spacing w:after="200" w:line="276" w:lineRule="auto"/>
    </w:pPr>
    <w:rPr>
      <w:lang w:eastAsia="en-US"/>
    </w:rPr>
  </w:style>
  <w:style w:type="paragraph" w:styleId="Heading8">
    <w:name w:val="heading 8"/>
    <w:basedOn w:val="Normal"/>
    <w:next w:val="Normal"/>
    <w:link w:val="Heading8Char"/>
    <w:uiPriority w:val="99"/>
    <w:qFormat/>
    <w:rsid w:val="0072217D"/>
    <w:pPr>
      <w:spacing w:before="240" w:after="60" w:line="240" w:lineRule="auto"/>
      <w:outlineLvl w:val="7"/>
    </w:pPr>
    <w:rPr>
      <w:rFonts w:ascii="Times New Roman" w:eastAsia="Times New Roman" w:hAnsi="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72217D"/>
    <w:rPr>
      <w:rFonts w:ascii="Times New Roman" w:hAnsi="Times New Roman" w:cs="Times New Roman"/>
      <w:i/>
      <w:iCs/>
      <w:sz w:val="24"/>
      <w:szCs w:val="24"/>
      <w:lang w:val="en-GB"/>
    </w:rPr>
  </w:style>
  <w:style w:type="paragraph" w:styleId="ListParagraph">
    <w:name w:val="List Paragraph"/>
    <w:basedOn w:val="Normal"/>
    <w:uiPriority w:val="34"/>
    <w:qFormat/>
    <w:rsid w:val="0072217D"/>
    <w:pPr>
      <w:ind w:left="720"/>
      <w:contextualSpacing/>
    </w:pPr>
  </w:style>
  <w:style w:type="paragraph" w:styleId="Header">
    <w:name w:val="header"/>
    <w:basedOn w:val="Normal"/>
    <w:link w:val="HeaderChar"/>
    <w:uiPriority w:val="99"/>
    <w:semiHidden/>
    <w:rsid w:val="007221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72217D"/>
    <w:rPr>
      <w:rFonts w:cs="Times New Roman"/>
    </w:rPr>
  </w:style>
  <w:style w:type="paragraph" w:styleId="Footer">
    <w:name w:val="footer"/>
    <w:basedOn w:val="Normal"/>
    <w:link w:val="FooterChar"/>
    <w:uiPriority w:val="99"/>
    <w:rsid w:val="007221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2217D"/>
    <w:rPr>
      <w:rFonts w:cs="Times New Roman"/>
    </w:rPr>
  </w:style>
  <w:style w:type="paragraph" w:styleId="BalloonText">
    <w:name w:val="Balloon Text"/>
    <w:basedOn w:val="Normal"/>
    <w:link w:val="BalloonTextChar"/>
    <w:uiPriority w:val="99"/>
    <w:semiHidden/>
    <w:rsid w:val="0072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17D"/>
    <w:rPr>
      <w:rFonts w:ascii="Tahoma" w:hAnsi="Tahoma" w:cs="Tahoma"/>
      <w:sz w:val="16"/>
      <w:szCs w:val="16"/>
    </w:rPr>
  </w:style>
  <w:style w:type="paragraph" w:customStyle="1" w:styleId="Default">
    <w:name w:val="Default"/>
    <w:uiPriority w:val="99"/>
    <w:rsid w:val="002E68AF"/>
    <w:pPr>
      <w:autoSpaceDE w:val="0"/>
      <w:autoSpaceDN w:val="0"/>
      <w:adjustRightInd w:val="0"/>
    </w:pPr>
    <w:rPr>
      <w:rFonts w:ascii="Verdana" w:eastAsia="Times New Roman" w:hAnsi="Verdana" w:cs="Verdana"/>
      <w:color w:val="000000"/>
      <w:sz w:val="24"/>
      <w:szCs w:val="24"/>
      <w:lang w:val="en-GB" w:eastAsia="en-GB"/>
    </w:rPr>
  </w:style>
  <w:style w:type="table" w:styleId="TableGrid">
    <w:name w:val="Table Grid"/>
    <w:basedOn w:val="TableNormal"/>
    <w:uiPriority w:val="99"/>
    <w:rsid w:val="0093063B"/>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2701">
      <w:bodyDiv w:val="1"/>
      <w:marLeft w:val="0"/>
      <w:marRight w:val="0"/>
      <w:marTop w:val="0"/>
      <w:marBottom w:val="0"/>
      <w:divBdr>
        <w:top w:val="none" w:sz="0" w:space="0" w:color="auto"/>
        <w:left w:val="none" w:sz="0" w:space="0" w:color="auto"/>
        <w:bottom w:val="none" w:sz="0" w:space="0" w:color="auto"/>
        <w:right w:val="none" w:sz="0" w:space="0" w:color="auto"/>
      </w:divBdr>
    </w:div>
    <w:div w:id="284430700">
      <w:bodyDiv w:val="1"/>
      <w:marLeft w:val="0"/>
      <w:marRight w:val="0"/>
      <w:marTop w:val="0"/>
      <w:marBottom w:val="0"/>
      <w:divBdr>
        <w:top w:val="none" w:sz="0" w:space="0" w:color="auto"/>
        <w:left w:val="none" w:sz="0" w:space="0" w:color="auto"/>
        <w:bottom w:val="none" w:sz="0" w:space="0" w:color="auto"/>
        <w:right w:val="none" w:sz="0" w:space="0" w:color="auto"/>
      </w:divBdr>
    </w:div>
    <w:div w:id="5673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a.ie/eng/Publications_and_Forms/Publications/Safety_and_Health_Management/Section_6_Pregnancy_at_Work.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a.ie/eng/Publications_and_Forms/Publications/Retail/Guide%20to%20the%20General_Application%20regulations_Pregnant_Post_Na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Health and Safety Function, ERAS, Human Resources Division</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Safety Function, ERAS, Human Resources Division</dc:title>
  <dc:creator>Admin</dc:creator>
  <cp:lastModifiedBy>Brian Molloy</cp:lastModifiedBy>
  <cp:revision>2</cp:revision>
  <dcterms:created xsi:type="dcterms:W3CDTF">2016-02-29T10:53:00Z</dcterms:created>
  <dcterms:modified xsi:type="dcterms:W3CDTF">2016-02-29T10:53:00Z</dcterms:modified>
</cp:coreProperties>
</file>